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85D25">
      <w:pPr>
        <w:jc w:val="left"/>
        <w:rPr>
          <w:rFonts w:hint="eastAsia" w:ascii="微软雅黑" w:hAnsi="微软雅黑" w:eastAsia="微软雅黑" w:cs="微软雅黑"/>
          <w:b/>
          <w:bCs/>
          <w:sz w:val="28"/>
          <w:szCs w:val="28"/>
        </w:rPr>
      </w:pPr>
      <w:r>
        <w:rPr>
          <w:rFonts w:hint="eastAsia" w:ascii="微软雅黑" w:hAnsi="微软雅黑" w:eastAsia="微软雅黑" w:cs="微软雅黑"/>
          <w:b/>
          <w:bCs/>
          <w:color w:val="95B3D7" w:themeColor="accent1" w:themeTint="99"/>
          <w:sz w:val="28"/>
          <w:szCs w:val="28"/>
          <w14:textFill>
            <w14:solidFill>
              <w14:schemeClr w14:val="accent1">
                <w14:lumMod w14:val="60000"/>
                <w14:lumOff w14:val="40000"/>
              </w14:schemeClr>
            </w14:solidFill>
          </w14:textFill>
        </w:rPr>
        <w:t xml:space="preserve">                   </w:t>
      </w:r>
      <w:r>
        <w:rPr>
          <w:rFonts w:hint="eastAsia" w:ascii="微软雅黑" w:hAnsi="微软雅黑" w:eastAsia="微软雅黑" w:cs="微软雅黑"/>
          <w:b/>
          <w:bCs/>
          <w:sz w:val="28"/>
          <w:szCs w:val="28"/>
        </w:rPr>
        <w:t xml:space="preserve"> </w:t>
      </w:r>
    </w:p>
    <w:p w14:paraId="29096060">
      <w:pPr>
        <w:jc w:val="center"/>
        <w:rPr>
          <w:rFonts w:hint="default" w:ascii="黑体" w:hAnsi="黑体" w:eastAsia="黑体" w:cs="微软雅黑"/>
          <w:b/>
          <w:bCs/>
          <w:sz w:val="32"/>
          <w:szCs w:val="32"/>
          <w:lang w:val="en-US" w:eastAsia="zh-CN"/>
        </w:rPr>
      </w:pPr>
      <w:r>
        <w:rPr>
          <w:rFonts w:hint="eastAsia" w:ascii="黑体" w:hAnsi="黑体" w:eastAsia="黑体" w:cs="微软雅黑"/>
          <w:b/>
          <w:bCs/>
          <w:sz w:val="32"/>
          <w:szCs w:val="32"/>
        </w:rPr>
        <w:t>程控全自动部分收集器</w:t>
      </w:r>
      <w:r>
        <w:rPr>
          <w:rFonts w:hint="eastAsia" w:ascii="黑体" w:hAnsi="黑体" w:eastAsia="黑体" w:cs="微软雅黑"/>
          <w:b/>
          <w:bCs/>
          <w:sz w:val="32"/>
          <w:szCs w:val="32"/>
          <w:lang w:val="en-US" w:eastAsia="zh-CN"/>
        </w:rPr>
        <w:t>CBS-A</w:t>
      </w:r>
    </w:p>
    <w:p w14:paraId="2A8556C2">
      <w:pPr>
        <w:jc w:val="left"/>
        <w:rPr>
          <w:rFonts w:ascii="微软雅黑" w:hAnsi="微软雅黑" w:eastAsia="微软雅黑" w:cs="微软雅黑"/>
          <w:b/>
          <w:bCs/>
          <w:color w:val="95B3D7" w:themeColor="accent1" w:themeTint="99"/>
          <w:sz w:val="28"/>
          <w:szCs w:val="28"/>
          <w14:textFill>
            <w14:solidFill>
              <w14:schemeClr w14:val="accent1">
                <w14:lumMod w14:val="60000"/>
                <w14:lumOff w14:val="40000"/>
              </w14:schemeClr>
            </w14:solidFill>
          </w14:textFill>
        </w:rPr>
      </w:pPr>
      <w:r>
        <w:rPr>
          <w:rFonts w:hint="eastAsia" w:ascii="微软雅黑" w:hAnsi="微软雅黑" w:eastAsia="微软雅黑" w:cs="微软雅黑"/>
          <w:b/>
          <w:bCs/>
          <w:color w:val="95B3D7" w:themeColor="accent1" w:themeTint="99"/>
          <w:sz w:val="28"/>
          <w:szCs w:val="28"/>
          <w14:textFill>
            <w14:solidFill>
              <w14:schemeClr w14:val="accent1">
                <w14:lumMod w14:val="60000"/>
                <w14:lumOff w14:val="40000"/>
              </w14:schemeClr>
            </w14:solidFill>
          </w14:textFill>
        </w:rPr>
        <w:t>♦产品介绍</w:t>
      </w:r>
    </w:p>
    <w:p w14:paraId="463A33C6">
      <w:pPr>
        <w:ind w:firstLine="420" w:firstLineChars="200"/>
        <w:jc w:val="left"/>
        <w:rPr>
          <w:rFonts w:hint="eastAsia" w:ascii="微软雅黑" w:hAnsi="微软雅黑" w:eastAsia="微软雅黑" w:cs="微软雅黑"/>
          <w:b/>
          <w:bCs/>
          <w:color w:val="95B3D7" w:themeColor="accent1" w:themeTint="99"/>
          <w:sz w:val="28"/>
          <w:szCs w:val="28"/>
          <w14:textFill>
            <w14:solidFill>
              <w14:schemeClr w14:val="accent1">
                <w14:lumMod w14:val="60000"/>
                <w14:lumOff w14:val="40000"/>
              </w14:schemeClr>
            </w14:solidFill>
          </w14:textFill>
        </w:rPr>
      </w:pPr>
      <w:r>
        <w:rPr>
          <w:rFonts w:hint="eastAsia" w:ascii="Arial" w:hAnsi="Arial" w:eastAsia="华文中宋" w:cs="Arial"/>
          <w:szCs w:val="21"/>
        </w:rPr>
        <w:drawing>
          <wp:anchor distT="0" distB="0" distL="114300" distR="114300" simplePos="0" relativeHeight="251659264" behindDoc="1" locked="0" layoutInCell="1" allowOverlap="1">
            <wp:simplePos x="0" y="0"/>
            <wp:positionH relativeFrom="column">
              <wp:posOffset>3268345</wp:posOffset>
            </wp:positionH>
            <wp:positionV relativeFrom="paragraph">
              <wp:posOffset>174625</wp:posOffset>
            </wp:positionV>
            <wp:extent cx="4684395" cy="3122930"/>
            <wp:effectExtent l="0" t="0" r="0" b="0"/>
            <wp:wrapNone/>
            <wp:docPr id="2" name="图片 2" descr="5D1A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D1A1512"/>
                    <pic:cNvPicPr>
                      <a:picLocks noChangeAspect="1"/>
                    </pic:cNvPicPr>
                  </pic:nvPicPr>
                  <pic:blipFill>
                    <a:blip r:embed="rId6"/>
                    <a:stretch>
                      <a:fillRect/>
                    </a:stretch>
                  </pic:blipFill>
                  <pic:spPr>
                    <a:xfrm>
                      <a:off x="0" y="0"/>
                      <a:ext cx="4684395" cy="3122930"/>
                    </a:xfrm>
                    <a:prstGeom prst="rect">
                      <a:avLst/>
                    </a:prstGeom>
                  </pic:spPr>
                </pic:pic>
              </a:graphicData>
            </a:graphic>
          </wp:anchor>
        </w:drawing>
      </w:r>
      <w:r>
        <w:rPr>
          <w:rFonts w:hint="eastAsia" w:ascii="Arial" w:hAnsi="Arial" w:eastAsia="华文中宋" w:cs="Arial"/>
          <w:szCs w:val="21"/>
        </w:rPr>
        <w:t>程控自动部分收集器是生物化学实验和生物药品生产的基本设备之一, 专门为样品分离纯化而打造</w:t>
      </w:r>
      <w:r>
        <w:rPr>
          <w:rFonts w:hint="eastAsia" w:ascii="Arial" w:hAnsi="Arial" w:eastAsia="华文中宋" w:cs="Arial"/>
          <w:szCs w:val="21"/>
          <w:lang w:eastAsia="zh-CN"/>
        </w:rPr>
        <w:t>的</w:t>
      </w:r>
      <w:r>
        <w:rPr>
          <w:rFonts w:hint="eastAsia" w:ascii="Arial" w:hAnsi="Arial" w:eastAsia="华文中宋" w:cs="Arial"/>
          <w:szCs w:val="21"/>
          <w:lang w:val="en-US" w:eastAsia="zh-CN"/>
        </w:rPr>
        <w:t>用于</w:t>
      </w:r>
      <w:r>
        <w:rPr>
          <w:rFonts w:hint="eastAsia" w:ascii="Arial" w:hAnsi="Arial" w:eastAsia="华文中宋" w:cs="Arial"/>
          <w:szCs w:val="21"/>
        </w:rPr>
        <w:t>中低压制备实验室的</w:t>
      </w:r>
      <w:r>
        <w:rPr>
          <w:rFonts w:hint="eastAsia" w:ascii="Arial" w:hAnsi="Arial" w:eastAsia="华文中宋" w:cs="Arial"/>
          <w:szCs w:val="21"/>
          <w:lang w:val="en-US" w:eastAsia="zh-CN"/>
        </w:rPr>
        <w:t>收集装置</w:t>
      </w:r>
      <w:r>
        <w:rPr>
          <w:rFonts w:hint="eastAsia" w:ascii="Arial" w:hAnsi="Arial" w:eastAsia="华文中宋" w:cs="Arial"/>
          <w:szCs w:val="21"/>
        </w:rPr>
        <w:t>。用于自动定量收集层析柱中流出的液滴,达到把不同活性组分装到不同试管中去的目的</w:t>
      </w:r>
      <w:r>
        <w:rPr>
          <w:rFonts w:hint="eastAsia" w:ascii="Arial" w:hAnsi="Arial" w:eastAsia="华文中宋" w:cs="Arial"/>
          <w:szCs w:val="21"/>
          <w:lang w:eastAsia="zh-CN"/>
        </w:rPr>
        <w:t>。</w:t>
      </w:r>
    </w:p>
    <w:p w14:paraId="7717AB63">
      <w:pPr>
        <w:jc w:val="left"/>
        <w:rPr>
          <w:rFonts w:ascii="微软雅黑" w:hAnsi="微软雅黑" w:eastAsia="微软雅黑" w:cs="微软雅黑"/>
          <w:b/>
          <w:bCs/>
          <w:color w:val="95B3D7" w:themeColor="accent1" w:themeTint="99"/>
          <w:sz w:val="28"/>
          <w:szCs w:val="28"/>
          <w14:textFill>
            <w14:solidFill>
              <w14:schemeClr w14:val="accent1">
                <w14:lumMod w14:val="60000"/>
                <w14:lumOff w14:val="40000"/>
              </w14:schemeClr>
            </w14:solidFill>
          </w14:textFill>
        </w:rPr>
      </w:pPr>
      <w:r>
        <w:rPr>
          <w:rFonts w:hint="eastAsia" w:ascii="微软雅黑" w:hAnsi="微软雅黑" w:eastAsia="微软雅黑" w:cs="微软雅黑"/>
          <w:b/>
          <w:bCs/>
          <w:color w:val="95B3D7" w:themeColor="accent1" w:themeTint="99"/>
          <w:sz w:val="28"/>
          <w:szCs w:val="28"/>
          <w14:textFill>
            <w14:solidFill>
              <w14:schemeClr w14:val="accent1">
                <w14:lumMod w14:val="60000"/>
                <w14:lumOff w14:val="40000"/>
              </w14:schemeClr>
            </w14:solidFill>
          </w14:textFill>
        </w:rPr>
        <w:t>♦产品特点</w:t>
      </w:r>
    </w:p>
    <w:p w14:paraId="3B5A63ED">
      <w:pPr>
        <w:spacing w:line="360" w:lineRule="auto"/>
        <w:ind w:firstLine="210" w:firstLineChars="100"/>
        <w:jc w:val="left"/>
        <w:rPr>
          <w:rFonts w:hint="eastAsia" w:ascii="Arial" w:hAnsi="Arial" w:eastAsia="华文中宋" w:cs="Arial"/>
          <w:szCs w:val="21"/>
        </w:rPr>
      </w:pPr>
      <w:r>
        <w:rPr>
          <w:rFonts w:hint="eastAsia" w:ascii="Arial" w:hAnsi="Arial" w:eastAsia="华文中宋" w:cs="Arial"/>
          <w:szCs w:val="21"/>
        </w:rPr>
        <w:t>65°斜角控制面板设计，符合人体工程学，不需费力弯腰就能轻松控制。</w:t>
      </w:r>
    </w:p>
    <w:p w14:paraId="16668E5F">
      <w:pPr>
        <w:spacing w:line="360" w:lineRule="auto"/>
        <w:ind w:firstLine="210" w:firstLineChars="100"/>
        <w:jc w:val="left"/>
        <w:rPr>
          <w:rFonts w:hint="eastAsia" w:ascii="Arial" w:hAnsi="Arial" w:eastAsia="华文中宋" w:cs="Arial"/>
          <w:szCs w:val="21"/>
        </w:rPr>
      </w:pPr>
      <w:r>
        <w:rPr>
          <w:rFonts w:hint="eastAsia" w:ascii="Arial" w:hAnsi="Arial" w:eastAsia="华文中宋" w:cs="Arial"/>
          <w:szCs w:val="21"/>
        </w:rPr>
        <w:t>采用方型设计及悬挂式的X</w:t>
      </w:r>
      <w:r>
        <w:rPr>
          <w:rFonts w:hint="eastAsia" w:ascii="Arial" w:hAnsi="Arial" w:eastAsia="华文中宋" w:cs="Arial"/>
          <w:szCs w:val="21"/>
          <w:lang w:val="en-US" w:eastAsia="zh-CN"/>
        </w:rPr>
        <w:t>-</w:t>
      </w:r>
      <w:r>
        <w:rPr>
          <w:rFonts w:hint="eastAsia" w:ascii="Arial" w:hAnsi="Arial" w:eastAsia="华文中宋" w:cs="Arial"/>
          <w:szCs w:val="21"/>
        </w:rPr>
        <w:t>Y移动方式，换管定位；</w:t>
      </w:r>
    </w:p>
    <w:p w14:paraId="4D79F5CC">
      <w:pPr>
        <w:spacing w:line="360" w:lineRule="auto"/>
        <w:ind w:firstLine="210" w:firstLineChars="100"/>
        <w:jc w:val="left"/>
        <w:rPr>
          <w:rFonts w:hint="eastAsia" w:ascii="Arial" w:hAnsi="Arial" w:eastAsia="华文中宋" w:cs="Arial"/>
          <w:szCs w:val="21"/>
        </w:rPr>
      </w:pPr>
      <w:r>
        <w:rPr>
          <w:rFonts w:hint="eastAsia" w:ascii="Arial" w:hAnsi="Arial" w:eastAsia="华文中宋" w:cs="Arial"/>
          <w:szCs w:val="21"/>
        </w:rPr>
        <w:t>收集溶液与电路分离，使用更安全。</w:t>
      </w:r>
    </w:p>
    <w:p w14:paraId="76907ED0">
      <w:pPr>
        <w:spacing w:line="360" w:lineRule="auto"/>
        <w:ind w:firstLine="210" w:firstLineChars="100"/>
        <w:jc w:val="left"/>
        <w:rPr>
          <w:rFonts w:hint="eastAsia" w:ascii="Arial" w:hAnsi="Arial" w:eastAsia="华文中宋" w:cs="Arial"/>
          <w:szCs w:val="21"/>
        </w:rPr>
      </w:pPr>
      <w:r>
        <w:rPr>
          <w:rFonts w:hint="eastAsia" w:ascii="Arial" w:hAnsi="Arial" w:eastAsia="华文中宋" w:cs="Arial"/>
          <w:szCs w:val="21"/>
        </w:rPr>
        <w:t>耐腐蚀设计（选配）：适用于水溶性溶剂和有机溶剂的柱层析分离实验。</w:t>
      </w:r>
    </w:p>
    <w:p w14:paraId="5B65D4B2">
      <w:pPr>
        <w:spacing w:line="360" w:lineRule="auto"/>
        <w:ind w:firstLine="210" w:firstLineChars="100"/>
        <w:jc w:val="left"/>
        <w:rPr>
          <w:rFonts w:hint="eastAsia" w:ascii="Arial" w:hAnsi="Arial" w:eastAsia="华文中宋" w:cs="Arial"/>
          <w:szCs w:val="21"/>
        </w:rPr>
      </w:pPr>
      <w:r>
        <w:rPr>
          <w:rFonts w:hint="eastAsia" w:ascii="Arial" w:hAnsi="Arial" w:eastAsia="华文中宋" w:cs="Arial"/>
          <w:szCs w:val="21"/>
        </w:rPr>
        <w:t>可编程控制：采用微处理器控制，用户可通过操作菜单，</w:t>
      </w:r>
    </w:p>
    <w:p w14:paraId="0BB2C940">
      <w:pPr>
        <w:spacing w:line="360" w:lineRule="auto"/>
        <w:ind w:firstLine="1470" w:firstLineChars="700"/>
        <w:jc w:val="left"/>
        <w:rPr>
          <w:rFonts w:hint="eastAsia" w:ascii="Arial" w:hAnsi="Arial" w:eastAsia="华文中宋" w:cs="Arial"/>
          <w:szCs w:val="21"/>
        </w:rPr>
      </w:pPr>
      <w:r>
        <w:rPr>
          <w:rFonts w:hint="eastAsia" w:ascii="Arial" w:hAnsi="Arial" w:eastAsia="华文中宋" w:cs="Arial"/>
          <w:szCs w:val="21"/>
        </w:rPr>
        <w:t>根据色谱图自行编制收集程序</w:t>
      </w:r>
    </w:p>
    <w:p w14:paraId="5DDB172B">
      <w:pPr>
        <w:spacing w:line="360" w:lineRule="auto"/>
        <w:ind w:firstLine="210" w:firstLineChars="100"/>
        <w:jc w:val="left"/>
        <w:rPr>
          <w:rFonts w:hint="eastAsia" w:ascii="Arial" w:hAnsi="Arial" w:eastAsia="华文中宋" w:cs="Arial"/>
          <w:szCs w:val="21"/>
        </w:rPr>
      </w:pPr>
      <w:r>
        <w:rPr>
          <w:rFonts w:hint="eastAsia" w:ascii="Arial" w:hAnsi="Arial" w:eastAsia="华文中宋" w:cs="Arial"/>
          <w:szCs w:val="21"/>
        </w:rPr>
        <w:t>通过三通阀和控制程序，将废液自动流入废液槽。</w:t>
      </w:r>
    </w:p>
    <w:p w14:paraId="3C0266CC">
      <w:pPr>
        <w:spacing w:line="360" w:lineRule="auto"/>
        <w:ind w:firstLine="210" w:firstLineChars="100"/>
        <w:jc w:val="left"/>
        <w:rPr>
          <w:rFonts w:hint="eastAsia" w:ascii="Arial" w:hAnsi="Arial" w:eastAsia="华文中宋" w:cs="Arial"/>
          <w:szCs w:val="21"/>
        </w:rPr>
      </w:pPr>
    </w:p>
    <w:p w14:paraId="1CD2027E">
      <w:pPr>
        <w:spacing w:line="360" w:lineRule="auto"/>
        <w:ind w:firstLine="281" w:firstLineChars="100"/>
        <w:jc w:val="left"/>
        <w:rPr>
          <w:rFonts w:ascii="Arial" w:hAnsi="Arial" w:eastAsia="华文中宋" w:cs="Arial"/>
          <w:szCs w:val="21"/>
        </w:rPr>
      </w:pPr>
      <w:r>
        <w:rPr>
          <w:rFonts w:hint="eastAsia" w:ascii="MS Gothic" w:hAnsi="MS Gothic" w:eastAsia="MS Gothic" w:cs="MS Gothic"/>
          <w:b/>
          <w:bCs/>
          <w:color w:val="95B3D7" w:themeColor="accent1" w:themeTint="99"/>
          <w:sz w:val="28"/>
          <w:szCs w:val="28"/>
          <w14:textFill>
            <w14:solidFill>
              <w14:schemeClr w14:val="accent1">
                <w14:lumMod w14:val="60000"/>
                <w14:lumOff w14:val="40000"/>
              </w14:schemeClr>
            </w14:solidFill>
          </w14:textFill>
        </w:rPr>
        <w:t>♦</w:t>
      </w:r>
      <w:r>
        <w:rPr>
          <w:rFonts w:hint="eastAsia" w:ascii="微软雅黑" w:hAnsi="微软雅黑" w:eastAsia="微软雅黑" w:cs="微软雅黑"/>
          <w:b/>
          <w:bCs/>
          <w:color w:val="95B3D7" w:themeColor="accent1" w:themeTint="99"/>
          <w:sz w:val="28"/>
          <w:szCs w:val="28"/>
          <w14:textFill>
            <w14:solidFill>
              <w14:schemeClr w14:val="accent1">
                <w14:lumMod w14:val="60000"/>
                <w14:lumOff w14:val="40000"/>
              </w14:schemeClr>
            </w14:solidFill>
          </w14:textFill>
        </w:rPr>
        <w:t>技术参数</w:t>
      </w:r>
    </w:p>
    <w:tbl>
      <w:tblPr>
        <w:tblStyle w:val="9"/>
        <w:tblW w:w="0" w:type="auto"/>
        <w:tblInd w:w="294"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2410"/>
        <w:gridCol w:w="5953"/>
      </w:tblGrid>
      <w:tr w14:paraId="25174B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47DAE6A0">
            <w:pPr>
              <w:ind w:firstLine="210" w:firstLineChars="100"/>
              <w:rPr>
                <w:rFonts w:hint="eastAsia"/>
              </w:rPr>
            </w:pPr>
            <w:r>
              <w:rPr>
                <w:rFonts w:hint="eastAsia"/>
              </w:rPr>
              <w:t>显示方式</w:t>
            </w:r>
          </w:p>
        </w:tc>
        <w:tc>
          <w:tcPr>
            <w:tcW w:w="5953"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6D529A34">
            <w:pPr>
              <w:ind w:firstLine="210" w:firstLineChars="100"/>
              <w:rPr>
                <w:rFonts w:hint="eastAsia"/>
              </w:rPr>
            </w:pPr>
            <w:r>
              <w:rPr>
                <w:rFonts w:hint="eastAsia"/>
              </w:rPr>
              <w:t>液晶中文蓝屏显示</w:t>
            </w:r>
          </w:p>
        </w:tc>
      </w:tr>
      <w:tr w14:paraId="241947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6DA46C37">
            <w:pPr>
              <w:ind w:firstLine="210" w:firstLineChars="100"/>
              <w:rPr>
                <w:rFonts w:hint="eastAsia"/>
              </w:rPr>
            </w:pPr>
            <w:r>
              <w:rPr>
                <w:rFonts w:hint="eastAsia"/>
              </w:rPr>
              <w:t>收集试管</w:t>
            </w:r>
          </w:p>
        </w:tc>
        <w:tc>
          <w:tcPr>
            <w:tcW w:w="595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738EAEAC">
            <w:pPr>
              <w:keepNext w:val="0"/>
              <w:keepLines w:val="0"/>
              <w:widowControl/>
              <w:suppressLineNumbers w:val="0"/>
              <w:ind w:firstLine="210" w:firstLineChars="100"/>
              <w:jc w:val="left"/>
              <w:textAlignment w:val="center"/>
              <w:rPr>
                <w:rFonts w:hint="eastAsia"/>
              </w:rPr>
            </w:pPr>
            <w:r>
              <w:rPr>
                <w:rFonts w:hint="eastAsia"/>
              </w:rPr>
              <w:t>100支每支容12ml（标配)、16支每支容量100ml （选配)、</w:t>
            </w:r>
          </w:p>
          <w:p w14:paraId="64274931">
            <w:pPr>
              <w:ind w:firstLine="210" w:firstLineChars="100"/>
              <w:rPr>
                <w:rFonts w:hint="eastAsia"/>
              </w:rPr>
            </w:pPr>
            <w:r>
              <w:rPr>
                <w:rFonts w:hint="eastAsia"/>
              </w:rPr>
              <w:t>36支每支容50ml（选配)、169支每支容量5ml(选配)</w:t>
            </w:r>
          </w:p>
        </w:tc>
      </w:tr>
      <w:tr w14:paraId="213BA3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7D83515A">
            <w:pPr>
              <w:ind w:firstLine="210" w:firstLineChars="100"/>
              <w:rPr>
                <w:rFonts w:hint="eastAsia"/>
              </w:rPr>
            </w:pPr>
            <w:r>
              <w:rPr>
                <w:rFonts w:hint="eastAsia"/>
              </w:rPr>
              <w:t>定时范围</w:t>
            </w:r>
          </w:p>
        </w:tc>
        <w:tc>
          <w:tcPr>
            <w:tcW w:w="5953"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65A1AFEE">
            <w:pPr>
              <w:ind w:firstLine="210" w:firstLineChars="100"/>
              <w:rPr>
                <w:rFonts w:hint="eastAsia"/>
              </w:rPr>
            </w:pPr>
            <w:r>
              <w:rPr>
                <w:rFonts w:hint="eastAsia"/>
              </w:rPr>
              <w:t>1秒- 999小时59分59秒任意选择</w:t>
            </w:r>
          </w:p>
        </w:tc>
      </w:tr>
      <w:tr w14:paraId="6341D1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6AEB53F0">
            <w:pPr>
              <w:ind w:firstLine="210" w:firstLineChars="100"/>
              <w:rPr>
                <w:rFonts w:hint="eastAsia"/>
              </w:rPr>
            </w:pPr>
            <w:r>
              <w:rPr>
                <w:rFonts w:hint="eastAsia"/>
              </w:rPr>
              <w:t>定滴范围</w:t>
            </w:r>
          </w:p>
        </w:tc>
        <w:tc>
          <w:tcPr>
            <w:tcW w:w="595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5F6D40B3">
            <w:pPr>
              <w:ind w:firstLine="210" w:firstLineChars="100"/>
              <w:rPr>
                <w:rFonts w:hint="eastAsia"/>
              </w:rPr>
            </w:pPr>
            <w:r>
              <w:rPr>
                <w:rFonts w:hint="eastAsia"/>
              </w:rPr>
              <w:t>1滴-999滴任意选择</w:t>
            </w:r>
          </w:p>
        </w:tc>
      </w:tr>
      <w:tr w14:paraId="570C0E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18BD57E6">
            <w:pPr>
              <w:ind w:firstLine="210" w:firstLineChars="100"/>
              <w:rPr>
                <w:rFonts w:hint="eastAsia"/>
              </w:rPr>
            </w:pPr>
            <w:r>
              <w:rPr>
                <w:rFonts w:hint="eastAsia"/>
              </w:rPr>
              <w:t>移动方式</w:t>
            </w:r>
          </w:p>
        </w:tc>
        <w:tc>
          <w:tcPr>
            <w:tcW w:w="5953"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5B877767">
            <w:pPr>
              <w:ind w:firstLine="210" w:firstLineChars="100"/>
              <w:rPr>
                <w:rFonts w:hint="eastAsia"/>
              </w:rPr>
            </w:pPr>
            <w:r>
              <w:rPr>
                <w:rFonts w:hint="eastAsia"/>
              </w:rPr>
              <w:t>悬挂式X-Y移动</w:t>
            </w:r>
          </w:p>
        </w:tc>
      </w:tr>
      <w:tr w14:paraId="01C6EB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6052F47D">
            <w:pPr>
              <w:ind w:firstLine="210" w:firstLineChars="100"/>
              <w:rPr>
                <w:rFonts w:hint="eastAsia"/>
              </w:rPr>
            </w:pPr>
            <w:r>
              <w:rPr>
                <w:rFonts w:hint="eastAsia"/>
              </w:rPr>
              <w:t>换管控制</w:t>
            </w:r>
          </w:p>
        </w:tc>
        <w:tc>
          <w:tcPr>
            <w:tcW w:w="595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tcPr>
          <w:p w14:paraId="7FE7BC2E">
            <w:pPr>
              <w:ind w:firstLine="210" w:firstLineChars="100"/>
              <w:rPr>
                <w:rFonts w:hint="eastAsia"/>
              </w:rPr>
            </w:pPr>
            <w:r>
              <w:rPr>
                <w:rFonts w:hint="eastAsia"/>
              </w:rPr>
              <w:t>12V直流电磁阀</w:t>
            </w:r>
          </w:p>
        </w:tc>
      </w:tr>
      <w:tr w14:paraId="50865B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34A451B0">
            <w:pPr>
              <w:ind w:firstLine="210" w:firstLineChars="100"/>
              <w:rPr>
                <w:rFonts w:hint="eastAsia"/>
              </w:rPr>
            </w:pPr>
            <w:r>
              <w:rPr>
                <w:rFonts w:hint="eastAsia"/>
              </w:rPr>
              <w:t>操作方式</w:t>
            </w:r>
          </w:p>
        </w:tc>
        <w:tc>
          <w:tcPr>
            <w:tcW w:w="5953"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2D916BD1">
            <w:pPr>
              <w:ind w:firstLine="210" w:firstLineChars="100"/>
              <w:rPr>
                <w:rFonts w:hint="eastAsia"/>
              </w:rPr>
            </w:pPr>
            <w:r>
              <w:rPr>
                <w:rFonts w:hint="eastAsia"/>
              </w:rPr>
              <w:t>全中文菜单式</w:t>
            </w:r>
          </w:p>
        </w:tc>
      </w:tr>
      <w:tr w14:paraId="65847B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0" w:type="dxa"/>
              <w:bottom w:w="0" w:type="dxa"/>
              <w:right w:w="0" w:type="dxa"/>
            </w:tcMar>
          </w:tcPr>
          <w:p w14:paraId="59F978FC">
            <w:pPr>
              <w:ind w:firstLine="210" w:firstLineChars="100"/>
              <w:rPr>
                <w:rFonts w:hint="eastAsia"/>
              </w:rPr>
            </w:pPr>
            <w:r>
              <w:rPr>
                <w:rFonts w:hint="eastAsia"/>
              </w:rPr>
              <w:t>程序数</w:t>
            </w:r>
          </w:p>
        </w:tc>
        <w:tc>
          <w:tcPr>
            <w:tcW w:w="5953"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0" w:type="dxa"/>
              <w:bottom w:w="0" w:type="dxa"/>
              <w:right w:w="0" w:type="dxa"/>
            </w:tcMar>
          </w:tcPr>
          <w:p w14:paraId="4BB97163">
            <w:pPr>
              <w:ind w:firstLine="210" w:firstLineChars="100"/>
              <w:rPr>
                <w:rFonts w:hint="eastAsia"/>
              </w:rPr>
            </w:pPr>
            <w:r>
              <w:rPr>
                <w:rFonts w:hint="eastAsia"/>
              </w:rPr>
              <w:t>1-10个/模式</w:t>
            </w:r>
          </w:p>
        </w:tc>
      </w:tr>
      <w:tr w14:paraId="0F2DA8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4C35C49B">
            <w:pPr>
              <w:ind w:firstLine="210" w:firstLineChars="100"/>
              <w:rPr>
                <w:rFonts w:hint="eastAsia"/>
              </w:rPr>
            </w:pPr>
            <w:r>
              <w:rPr>
                <w:rFonts w:hint="eastAsia"/>
              </w:rPr>
              <w:t>显示方式</w:t>
            </w:r>
          </w:p>
        </w:tc>
        <w:tc>
          <w:tcPr>
            <w:tcW w:w="5953"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47065889">
            <w:pPr>
              <w:ind w:firstLine="210" w:firstLineChars="100"/>
              <w:rPr>
                <w:rFonts w:hint="eastAsia"/>
              </w:rPr>
            </w:pPr>
            <w:r>
              <w:rPr>
                <w:rFonts w:hint="eastAsia"/>
              </w:rPr>
              <w:t>中文液晶超大蓝膜LCD显示</w:t>
            </w:r>
          </w:p>
        </w:tc>
      </w:tr>
      <w:tr w14:paraId="574991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0" w:type="dxa"/>
              <w:bottom w:w="0" w:type="dxa"/>
              <w:right w:w="0" w:type="dxa"/>
            </w:tcMar>
          </w:tcPr>
          <w:p w14:paraId="468BD9F7">
            <w:pPr>
              <w:ind w:firstLine="210" w:firstLineChars="100"/>
              <w:rPr>
                <w:rFonts w:hint="eastAsia"/>
              </w:rPr>
            </w:pPr>
            <w:r>
              <w:rPr>
                <w:rFonts w:hint="eastAsia"/>
              </w:rPr>
              <w:t>试管盘架</w:t>
            </w:r>
          </w:p>
        </w:tc>
        <w:tc>
          <w:tcPr>
            <w:tcW w:w="5953"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0" w:type="dxa"/>
              <w:bottom w:w="0" w:type="dxa"/>
              <w:right w:w="0" w:type="dxa"/>
            </w:tcMar>
          </w:tcPr>
          <w:p w14:paraId="42F95251">
            <w:pPr>
              <w:ind w:firstLine="210" w:firstLineChars="100"/>
              <w:rPr>
                <w:rFonts w:hint="eastAsia"/>
              </w:rPr>
            </w:pPr>
            <w:r>
              <w:rPr>
                <w:rFonts w:hint="eastAsia"/>
              </w:rPr>
              <w:t>方型设计带废液槽、自由组合，可选配</w:t>
            </w:r>
          </w:p>
        </w:tc>
      </w:tr>
      <w:tr w14:paraId="2DF213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1F3916DD">
            <w:pPr>
              <w:ind w:firstLine="210" w:firstLineChars="100"/>
              <w:rPr>
                <w:rFonts w:hint="eastAsia"/>
              </w:rPr>
            </w:pPr>
            <w:r>
              <w:rPr>
                <w:rFonts w:hint="eastAsia"/>
              </w:rPr>
              <w:t>断电数据保存</w:t>
            </w:r>
          </w:p>
        </w:tc>
        <w:tc>
          <w:tcPr>
            <w:tcW w:w="5953" w:type="dxa"/>
            <w:tcBorders>
              <w:top w:val="single" w:color="auto" w:sz="8" w:space="0"/>
              <w:left w:val="single" w:color="auto" w:sz="8" w:space="0"/>
              <w:bottom w:val="single" w:color="auto" w:sz="8" w:space="0"/>
              <w:right w:val="single" w:color="auto" w:sz="8" w:space="0"/>
            </w:tcBorders>
            <w:shd w:val="clear" w:color="auto" w:fill="C6D9F0" w:themeFill="text2" w:themeFillTint="33"/>
            <w:tcMar>
              <w:top w:w="0" w:type="dxa"/>
              <w:left w:w="0" w:type="dxa"/>
              <w:bottom w:w="0" w:type="dxa"/>
              <w:right w:w="0" w:type="dxa"/>
            </w:tcMar>
          </w:tcPr>
          <w:p w14:paraId="02B9CF51">
            <w:pPr>
              <w:ind w:firstLine="210" w:firstLineChars="100"/>
              <w:rPr>
                <w:rFonts w:hint="eastAsia"/>
              </w:rPr>
            </w:pPr>
            <w:r>
              <w:rPr>
                <w:rFonts w:hint="eastAsia"/>
              </w:rPr>
              <w:t>十年</w:t>
            </w:r>
          </w:p>
        </w:tc>
      </w:tr>
      <w:tr w14:paraId="4848BA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0" w:type="dxa"/>
              <w:bottom w:w="0" w:type="dxa"/>
              <w:right w:w="0" w:type="dxa"/>
            </w:tcMar>
          </w:tcPr>
          <w:p w14:paraId="07770D18">
            <w:pPr>
              <w:ind w:firstLine="210" w:firstLineChars="100"/>
              <w:rPr>
                <w:rFonts w:hint="eastAsia"/>
              </w:rPr>
            </w:pPr>
            <w:r>
              <w:rPr>
                <w:rFonts w:hint="eastAsia"/>
              </w:rPr>
              <w:t>连续工作时间</w:t>
            </w:r>
          </w:p>
        </w:tc>
        <w:tc>
          <w:tcPr>
            <w:tcW w:w="5953"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0" w:type="dxa"/>
              <w:bottom w:w="0" w:type="dxa"/>
              <w:right w:w="0" w:type="dxa"/>
            </w:tcMar>
          </w:tcPr>
          <w:p w14:paraId="77CD9567">
            <w:pPr>
              <w:ind w:firstLine="210" w:firstLineChars="100"/>
              <w:rPr>
                <w:rFonts w:hint="eastAsia"/>
              </w:rPr>
            </w:pPr>
            <w:r>
              <w:rPr>
                <w:rFonts w:hint="eastAsia"/>
              </w:rPr>
              <w:t>大于200小时</w:t>
            </w:r>
          </w:p>
        </w:tc>
      </w:tr>
      <w:tr w14:paraId="2B8967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C7DAF1" w:themeFill="text2" w:themeFillTint="32"/>
            <w:tcMar>
              <w:top w:w="0" w:type="dxa"/>
              <w:left w:w="0" w:type="dxa"/>
              <w:bottom w:w="0" w:type="dxa"/>
              <w:right w:w="0" w:type="dxa"/>
            </w:tcMar>
          </w:tcPr>
          <w:p w14:paraId="33664D2C">
            <w:pPr>
              <w:ind w:firstLine="210" w:firstLineChars="100"/>
              <w:rPr>
                <w:rFonts w:hint="eastAsia"/>
              </w:rPr>
            </w:pPr>
            <w:r>
              <w:rPr>
                <w:rFonts w:hint="eastAsia"/>
              </w:rPr>
              <w:t>输入电源</w:t>
            </w:r>
          </w:p>
        </w:tc>
        <w:tc>
          <w:tcPr>
            <w:tcW w:w="5953" w:type="dxa"/>
            <w:tcBorders>
              <w:top w:val="single" w:color="auto" w:sz="8" w:space="0"/>
              <w:left w:val="single" w:color="auto" w:sz="8" w:space="0"/>
              <w:bottom w:val="single" w:color="auto" w:sz="8" w:space="0"/>
              <w:right w:val="single" w:color="auto" w:sz="8" w:space="0"/>
            </w:tcBorders>
            <w:shd w:val="clear" w:color="auto" w:fill="C7DAF1" w:themeFill="text2" w:themeFillTint="32"/>
            <w:tcMar>
              <w:top w:w="0" w:type="dxa"/>
              <w:left w:w="0" w:type="dxa"/>
              <w:bottom w:w="0" w:type="dxa"/>
              <w:right w:w="0" w:type="dxa"/>
            </w:tcMar>
          </w:tcPr>
          <w:p w14:paraId="19CB3192">
            <w:pPr>
              <w:ind w:firstLine="210" w:firstLineChars="100"/>
              <w:rPr>
                <w:rFonts w:hint="eastAsia"/>
              </w:rPr>
            </w:pPr>
            <w:r>
              <w:rPr>
                <w:rFonts w:hint="eastAsia"/>
              </w:rPr>
              <w:t xml:space="preserve">AC220V,50/60HZ </w:t>
            </w:r>
          </w:p>
        </w:tc>
      </w:tr>
      <w:tr w14:paraId="2DB905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0" w:type="dxa"/>
              <w:bottom w:w="0" w:type="dxa"/>
              <w:right w:w="0" w:type="dxa"/>
            </w:tcMar>
          </w:tcPr>
          <w:p w14:paraId="130AC149">
            <w:pPr>
              <w:ind w:firstLine="210" w:firstLineChars="100"/>
              <w:rPr>
                <w:rFonts w:hint="default" w:eastAsia="宋体"/>
                <w:lang w:val="en-US" w:eastAsia="zh-CN"/>
              </w:rPr>
            </w:pPr>
            <w:r>
              <w:rPr>
                <w:rFonts w:hint="eastAsia"/>
                <w:lang w:val="en-US" w:eastAsia="zh-CN"/>
              </w:rPr>
              <w:t>仪器尺寸（mm）</w:t>
            </w:r>
          </w:p>
        </w:tc>
        <w:tc>
          <w:tcPr>
            <w:tcW w:w="5953"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0" w:type="dxa"/>
              <w:bottom w:w="0" w:type="dxa"/>
              <w:right w:w="0" w:type="dxa"/>
            </w:tcMar>
          </w:tcPr>
          <w:p w14:paraId="165E93A2">
            <w:pPr>
              <w:ind w:firstLine="210" w:firstLineChars="100"/>
              <w:rPr>
                <w:rFonts w:hint="eastAsia"/>
              </w:rPr>
            </w:pPr>
            <w:r>
              <w:rPr>
                <w:rFonts w:hint="eastAsia"/>
              </w:rPr>
              <w:t>345×360×270</w:t>
            </w:r>
          </w:p>
        </w:tc>
      </w:tr>
      <w:tr w14:paraId="0DC566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410" w:type="dxa"/>
            <w:tcBorders>
              <w:top w:val="single" w:color="auto" w:sz="8" w:space="0"/>
              <w:left w:val="single" w:color="auto" w:sz="8" w:space="0"/>
              <w:bottom w:val="single" w:color="auto" w:sz="8" w:space="0"/>
              <w:right w:val="single" w:color="auto" w:sz="8" w:space="0"/>
            </w:tcBorders>
            <w:shd w:val="clear" w:color="auto" w:fill="C7DAF1" w:themeFill="text2" w:themeFillTint="32"/>
            <w:tcMar>
              <w:top w:w="0" w:type="dxa"/>
              <w:left w:w="0" w:type="dxa"/>
              <w:bottom w:w="0" w:type="dxa"/>
              <w:right w:w="0" w:type="dxa"/>
            </w:tcMar>
          </w:tcPr>
          <w:p w14:paraId="24AB8B45">
            <w:pPr>
              <w:ind w:firstLine="210" w:firstLineChars="100"/>
              <w:rPr>
                <w:rFonts w:hint="default" w:eastAsia="宋体"/>
                <w:lang w:val="en-US" w:eastAsia="zh-CN"/>
              </w:rPr>
            </w:pPr>
            <w:r>
              <w:rPr>
                <w:rFonts w:hint="eastAsia"/>
                <w:lang w:val="en-US" w:eastAsia="zh-CN"/>
              </w:rPr>
              <w:t>仪器重量（kg）</w:t>
            </w:r>
          </w:p>
        </w:tc>
        <w:tc>
          <w:tcPr>
            <w:tcW w:w="5953" w:type="dxa"/>
            <w:tcBorders>
              <w:top w:val="single" w:color="auto" w:sz="8" w:space="0"/>
              <w:left w:val="single" w:color="auto" w:sz="8" w:space="0"/>
              <w:bottom w:val="single" w:color="auto" w:sz="8" w:space="0"/>
              <w:right w:val="single" w:color="auto" w:sz="8" w:space="0"/>
            </w:tcBorders>
            <w:shd w:val="clear" w:color="auto" w:fill="C7DAF1" w:themeFill="text2" w:themeFillTint="32"/>
            <w:tcMar>
              <w:top w:w="0" w:type="dxa"/>
              <w:left w:w="0" w:type="dxa"/>
              <w:bottom w:w="0" w:type="dxa"/>
              <w:right w:w="0" w:type="dxa"/>
            </w:tcMar>
          </w:tcPr>
          <w:p w14:paraId="43CF7CE3">
            <w:pPr>
              <w:ind w:firstLine="210" w:firstLineChars="100"/>
              <w:rPr>
                <w:rFonts w:hint="default" w:eastAsia="宋体"/>
                <w:lang w:val="en-US" w:eastAsia="zh-CN"/>
              </w:rPr>
            </w:pPr>
            <w:r>
              <w:rPr>
                <w:rFonts w:hint="eastAsia"/>
                <w:lang w:val="en-US" w:eastAsia="zh-CN"/>
              </w:rPr>
              <w:t>14</w:t>
            </w:r>
          </w:p>
        </w:tc>
      </w:tr>
    </w:tbl>
    <w:p w14:paraId="039EEAEA">
      <w:pPr>
        <w:rPr>
          <w:rFonts w:hint="default"/>
          <w:lang w:val="en-US" w:eastAsia="zh-CN"/>
        </w:rPr>
      </w:pPr>
      <w:bookmarkStart w:id="0" w:name="_GoBack"/>
      <w:bookmarkEnd w:id="0"/>
    </w:p>
    <w:sectPr>
      <w:headerReference r:id="rId3" w:type="default"/>
      <w:footerReference r:id="rId4" w:type="default"/>
      <w:pgSz w:w="11906" w:h="16838"/>
      <w:pgMar w:top="850" w:right="856" w:bottom="873" w:left="85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3514">
    <w:pPr>
      <w:pStyle w:val="6"/>
    </w:pPr>
    <w:r>
      <w:rPr>
        <w:sz w:val="18"/>
      </w:rPr>
      <mc:AlternateContent>
        <mc:Choice Requires="wpg">
          <w:drawing>
            <wp:anchor distT="0" distB="0" distL="114300" distR="114300" simplePos="0" relativeHeight="251663360" behindDoc="0" locked="0" layoutInCell="1" allowOverlap="1">
              <wp:simplePos x="0" y="0"/>
              <wp:positionH relativeFrom="page">
                <wp:posOffset>-29845</wp:posOffset>
              </wp:positionH>
              <wp:positionV relativeFrom="page">
                <wp:posOffset>10182860</wp:posOffset>
              </wp:positionV>
              <wp:extent cx="7616825" cy="503555"/>
              <wp:effectExtent l="0" t="0" r="3175" b="11430"/>
              <wp:wrapNone/>
              <wp:docPr id="24" name="组合 45"/>
              <wp:cNvGraphicFramePr/>
              <a:graphic xmlns:a="http://schemas.openxmlformats.org/drawingml/2006/main">
                <a:graphicData uri="http://schemas.microsoft.com/office/word/2010/wordprocessingGroup">
                  <wpg:wgp>
                    <wpg:cNvGrpSpPr/>
                    <wpg:grpSpPr>
                      <a:xfrm>
                        <a:off x="0" y="0"/>
                        <a:ext cx="7616825" cy="503555"/>
                        <a:chOff x="2832" y="16359"/>
                        <a:chExt cx="11995" cy="793"/>
                      </a:xfrm>
                    </wpg:grpSpPr>
                    <wps:wsp>
                      <wps:cNvPr id="6" name="任意多边形 3"/>
                      <wps:cNvSpPr/>
                      <wps:spPr>
                        <a:xfrm>
                          <a:off x="10925" y="16583"/>
                          <a:ext cx="2672" cy="216"/>
                        </a:xfrm>
                        <a:custGeom>
                          <a:avLst/>
                          <a:gdLst/>
                          <a:ahLst/>
                          <a:cxnLst>
                            <a:cxn ang="0">
                              <a:pos x="486" y="0"/>
                            </a:cxn>
                            <a:cxn ang="0">
                              <a:pos x="2672" y="0"/>
                            </a:cxn>
                            <a:cxn ang="0">
                              <a:pos x="2672" y="216"/>
                            </a:cxn>
                            <a:cxn ang="0">
                              <a:pos x="0" y="216"/>
                            </a:cxn>
                            <a:cxn ang="0">
                              <a:pos x="486" y="0"/>
                            </a:cxn>
                          </a:cxnLst>
                          <a:pathLst>
                            <a:path w="2672" h="397">
                              <a:moveTo>
                                <a:pt x="486" y="0"/>
                              </a:moveTo>
                              <a:lnTo>
                                <a:pt x="2672" y="0"/>
                              </a:lnTo>
                              <a:lnTo>
                                <a:pt x="2672" y="397"/>
                              </a:lnTo>
                              <a:lnTo>
                                <a:pt x="0" y="397"/>
                              </a:lnTo>
                              <a:lnTo>
                                <a:pt x="486" y="0"/>
                              </a:lnTo>
                              <a:close/>
                            </a:path>
                          </a:pathLst>
                        </a:custGeom>
                        <a:solidFill>
                          <a:srgbClr val="B4C7E7"/>
                        </a:solidFill>
                        <a:ln w="12700">
                          <a:noFill/>
                        </a:ln>
                      </wps:spPr>
                      <wps:bodyPr vert="horz" wrap="square" anchor="ctr" anchorCtr="0" upright="1"/>
                    </wps:wsp>
                    <wps:wsp>
                      <wps:cNvPr id="7" name="任意多边形 2"/>
                      <wps:cNvSpPr/>
                      <wps:spPr>
                        <a:xfrm>
                          <a:off x="12155" y="16402"/>
                          <a:ext cx="2672" cy="397"/>
                        </a:xfrm>
                        <a:custGeom>
                          <a:avLst/>
                          <a:gdLst/>
                          <a:ahLst/>
                          <a:cxnLst>
                            <a:cxn ang="0">
                              <a:pos x="486" y="0"/>
                            </a:cxn>
                            <a:cxn ang="0">
                              <a:pos x="2672" y="0"/>
                            </a:cxn>
                            <a:cxn ang="0">
                              <a:pos x="2672" y="397"/>
                            </a:cxn>
                            <a:cxn ang="0">
                              <a:pos x="0" y="397"/>
                            </a:cxn>
                            <a:cxn ang="0">
                              <a:pos x="486" y="0"/>
                            </a:cxn>
                          </a:cxnLst>
                          <a:pathLst>
                            <a:path w="2672" h="397">
                              <a:moveTo>
                                <a:pt x="486" y="0"/>
                              </a:moveTo>
                              <a:lnTo>
                                <a:pt x="2672" y="0"/>
                              </a:lnTo>
                              <a:lnTo>
                                <a:pt x="2672" y="397"/>
                              </a:lnTo>
                              <a:lnTo>
                                <a:pt x="0" y="397"/>
                              </a:lnTo>
                              <a:lnTo>
                                <a:pt x="486" y="0"/>
                              </a:lnTo>
                              <a:close/>
                            </a:path>
                          </a:pathLst>
                        </a:custGeom>
                        <a:solidFill>
                          <a:srgbClr val="8FAADC"/>
                        </a:solidFill>
                        <a:ln w="12700">
                          <a:noFill/>
                        </a:ln>
                      </wps:spPr>
                      <wps:bodyPr vert="horz" wrap="square" anchor="ctr" anchorCtr="0" upright="1"/>
                    </wps:wsp>
                    <wps:wsp>
                      <wps:cNvPr id="11" name="任意多边形 5"/>
                      <wps:cNvSpPr/>
                      <wps:spPr>
                        <a:xfrm flipH="1">
                          <a:off x="2832" y="16435"/>
                          <a:ext cx="1403" cy="354"/>
                        </a:xfrm>
                        <a:custGeom>
                          <a:avLst/>
                          <a:gdLst/>
                          <a:ahLst/>
                          <a:cxnLst>
                            <a:cxn ang="0">
                              <a:pos x="255" y="0"/>
                            </a:cxn>
                            <a:cxn ang="0">
                              <a:pos x="1403" y="0"/>
                            </a:cxn>
                            <a:cxn ang="0">
                              <a:pos x="1403" y="354"/>
                            </a:cxn>
                            <a:cxn ang="0">
                              <a:pos x="0" y="354"/>
                            </a:cxn>
                            <a:cxn ang="0">
                              <a:pos x="255" y="0"/>
                            </a:cxn>
                          </a:cxnLst>
                          <a:pathLst>
                            <a:path w="2672" h="397">
                              <a:moveTo>
                                <a:pt x="486" y="0"/>
                              </a:moveTo>
                              <a:lnTo>
                                <a:pt x="2672" y="0"/>
                              </a:lnTo>
                              <a:lnTo>
                                <a:pt x="2672" y="397"/>
                              </a:lnTo>
                              <a:lnTo>
                                <a:pt x="0" y="397"/>
                              </a:lnTo>
                              <a:lnTo>
                                <a:pt x="486" y="0"/>
                              </a:lnTo>
                              <a:close/>
                            </a:path>
                          </a:pathLst>
                        </a:custGeom>
                        <a:solidFill>
                          <a:srgbClr val="B4C7E7"/>
                        </a:solidFill>
                        <a:ln w="12700">
                          <a:noFill/>
                        </a:ln>
                      </wps:spPr>
                      <wps:bodyPr vert="horz" wrap="square" anchor="ctr" anchorCtr="0" upright="1"/>
                    </wps:wsp>
                    <wps:wsp>
                      <wps:cNvPr id="21" name="任意多边形 4"/>
                      <wps:cNvSpPr/>
                      <wps:spPr>
                        <a:xfrm flipH="1">
                          <a:off x="2911" y="16669"/>
                          <a:ext cx="2672" cy="169"/>
                        </a:xfrm>
                        <a:custGeom>
                          <a:avLst/>
                          <a:gdLst/>
                          <a:ahLst/>
                          <a:cxnLst>
                            <a:cxn ang="0">
                              <a:pos x="486" y="0"/>
                            </a:cxn>
                            <a:cxn ang="0">
                              <a:pos x="2672" y="0"/>
                            </a:cxn>
                            <a:cxn ang="0">
                              <a:pos x="2672" y="169"/>
                            </a:cxn>
                            <a:cxn ang="0">
                              <a:pos x="0" y="169"/>
                            </a:cxn>
                            <a:cxn ang="0">
                              <a:pos x="486" y="0"/>
                            </a:cxn>
                          </a:cxnLst>
                          <a:pathLst>
                            <a:path w="2672" h="397">
                              <a:moveTo>
                                <a:pt x="486" y="0"/>
                              </a:moveTo>
                              <a:lnTo>
                                <a:pt x="2672" y="0"/>
                              </a:lnTo>
                              <a:lnTo>
                                <a:pt x="2672" y="397"/>
                              </a:lnTo>
                              <a:lnTo>
                                <a:pt x="0" y="397"/>
                              </a:lnTo>
                              <a:lnTo>
                                <a:pt x="486" y="0"/>
                              </a:lnTo>
                              <a:close/>
                            </a:path>
                          </a:pathLst>
                        </a:custGeom>
                        <a:solidFill>
                          <a:srgbClr val="8FAADC"/>
                        </a:solidFill>
                        <a:ln w="12700">
                          <a:noFill/>
                        </a:ln>
                      </wps:spPr>
                      <wps:bodyPr vert="horz" wrap="square" anchor="ctr" anchorCtr="0" upright="1"/>
                    </wps:wsp>
                    <wps:wsp>
                      <wps:cNvPr id="22" name="矩形 1"/>
                      <wps:cNvSpPr/>
                      <wps:spPr>
                        <a:xfrm>
                          <a:off x="2833" y="16782"/>
                          <a:ext cx="11991" cy="370"/>
                        </a:xfrm>
                        <a:prstGeom prst="rect">
                          <a:avLst/>
                        </a:prstGeom>
                        <a:solidFill>
                          <a:srgbClr val="2F5597"/>
                        </a:solidFill>
                        <a:ln w="12700">
                          <a:noFill/>
                        </a:ln>
                      </wps:spPr>
                      <wps:bodyPr vert="horz" wrap="square" anchor="ctr" anchorCtr="0" upright="1"/>
                    </wps:wsp>
                    <wps:wsp>
                      <wps:cNvPr id="23" name="文本框 6"/>
                      <wps:cNvSpPr txBox="1"/>
                      <wps:spPr>
                        <a:xfrm>
                          <a:off x="3352" y="16359"/>
                          <a:ext cx="11354" cy="620"/>
                        </a:xfrm>
                        <a:prstGeom prst="rect">
                          <a:avLst/>
                        </a:prstGeom>
                        <a:noFill/>
                        <a:ln w="6350">
                          <a:noFill/>
                        </a:ln>
                      </wps:spPr>
                      <wps:txbx>
                        <w:txbxContent>
                          <w:p w14:paraId="021EFFDB">
                            <w:pPr>
                              <w:ind w:firstLine="1800" w:firstLineChars="1000"/>
                              <w:jc w:val="both"/>
                              <w:rPr>
                                <w:rFonts w:hint="default" w:ascii="微软雅黑" w:hAnsi="微软雅黑" w:eastAsia="微软雅黑" w:cs="微软雅黑"/>
                                <w:color w:val="F2F2F2" w:themeColor="background1" w:themeShade="F2"/>
                                <w:sz w:val="18"/>
                                <w:szCs w:val="1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微软雅黑" w:hAnsi="微软雅黑" w:eastAsia="微软雅黑" w:cs="微软雅黑"/>
                                <w:color w:val="4F81BD" w:themeColor="accent1"/>
                                <w:sz w:val="18"/>
                                <w:szCs w:val="18"/>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 xml:space="preserve">     金色事业，鹏程万里 </w:t>
                            </w:r>
                            <w:r>
                              <w:rPr>
                                <w:rFonts w:hint="eastAsia" w:ascii="微软雅黑" w:hAnsi="微软雅黑" w:eastAsia="微软雅黑" w:cs="微软雅黑"/>
                                <w:color w:val="F2F2F2" w:themeColor="background1" w:themeShade="F2"/>
                                <w:sz w:val="18"/>
                                <w:szCs w:val="1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 xml:space="preserve">         上海市高新技术企业 </w:t>
                            </w:r>
                          </w:p>
                        </w:txbxContent>
                      </wps:txbx>
                      <wps:bodyPr vert="horz" wrap="square" anchor="t" anchorCtr="0" upright="1"/>
                    </wps:wsp>
                  </wpg:wgp>
                </a:graphicData>
              </a:graphic>
            </wp:anchor>
          </w:drawing>
        </mc:Choice>
        <mc:Fallback>
          <w:pict>
            <v:group id="组合 45" o:spid="_x0000_s1026" o:spt="203" style="position:absolute;left:0pt;margin-left:-2.35pt;margin-top:801.8pt;height:39.65pt;width:599.75pt;mso-position-horizontal-relative:page;mso-position-vertical-relative:page;z-index:251663360;mso-width-relative:page;mso-height-relative:page;" coordorigin="2832,16359" coordsize="11995,793" o:gfxdata="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">
              <o:lock v:ext="edit" aspectratio="f"/>
              <v:shape id="任意多边形 3" o:spid="_x0000_s1026" o:spt="100" style="position:absolute;left:10925;top:16583;height:216;width:2672;v-text-anchor:middle;" fillcolor="#B4C7E7" filled="t" stroked="f" coordsize="2672,397" o:gfxdata="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jAo+2AAAA2gAAAA8A&#10;AAAAAAAAAQAgAAAAIgAAAGRycy9kb3ducmV2LnhtbFBLAQIUABQAAAAIAIdO4kAzLwWeOwAAADkA&#10;AAAQAAAAAAAAAAEAIAAAAAUBAABkcnMvc2hhcGV4bWwueG1sUEsFBgAAAAAGAAYAWwEAAK8DAAAA&#10;AA==&#10;" path="m486,0l2672,0,2672,397,0,397,486,0xe">
                <v:path o:connectlocs="486,0;2672,0;2672,216;0,216;486,0" o:connectangles="0,0,0,0,0"/>
                <v:fill on="t" focussize="0,0"/>
                <v:stroke on="f" weight="1pt"/>
                <v:imagedata o:title=""/>
                <o:lock v:ext="edit" aspectratio="f"/>
              </v:shape>
              <v:shape id="任意多边形 2" o:spid="_x0000_s1026" o:spt="100" style="position:absolute;left:12155;top:16402;height:397;width:2672;v-text-anchor:middle;" fillcolor="#8FAADC" filled="t" stroked="f" coordsize="2672,397" o:gfxdata="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jBt5LsAAADa&#10;AAAADwAAAAAAAAABACAAAAAiAAAAZHJzL2Rvd25yZXYueG1sUEsBAhQAFAAAAAgAh07iQDMvBZ47&#10;AAAAOQAAABAAAAAAAAAAAQAgAAAACgEAAGRycy9zaGFwZXhtbC54bWxQSwUGAAAAAAYABgBbAQAA&#10;tAMAAAAA&#10;" path="m486,0l2672,0,2672,397,0,397,486,0xe">
                <v:path o:connectlocs="486,0;2672,0;2672,397;0,397;486,0" o:connectangles="0,0,0,0,0"/>
                <v:fill on="t" focussize="0,0"/>
                <v:stroke on="f" weight="1pt"/>
                <v:imagedata o:title=""/>
                <o:lock v:ext="edit" aspectratio="f"/>
              </v:shape>
              <v:shape id="任意多边形 5" o:spid="_x0000_s1026" o:spt="100" style="position:absolute;left:2832;top:16435;flip:x;height:354;width:1403;v-text-anchor:middle;" fillcolor="#B4C7E7" filled="t" stroked="f" coordsize="2672,397" o:gfxdata="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FvYebsAAADb&#10;AAAADwAAAAAAAAABACAAAAAiAAAAZHJzL2Rvd25yZXYueG1sUEsBAhQAFAAAAAgAh07iQDMvBZ47&#10;AAAAOQAAABAAAAAAAAAAAQAgAAAACgEAAGRycy9zaGFwZXhtbC54bWxQSwUGAAAAAAYABgBbAQAA&#10;tAMAAAAA&#10;" path="m486,0l2672,0,2672,397,0,397,486,0xe">
                <v:path o:connectlocs="255,0;1403,0;1403,354;0,354;255,0" o:connectangles="0,0,0,0,0"/>
                <v:fill on="t" focussize="0,0"/>
                <v:stroke on="f" weight="1pt"/>
                <v:imagedata o:title=""/>
                <o:lock v:ext="edit" aspectratio="f"/>
              </v:shape>
              <v:shape id="任意多边形 4" o:spid="_x0000_s1026" o:spt="100" style="position:absolute;left:2911;top:16669;flip:x;height:169;width:2672;v-text-anchor:middle;" fillcolor="#8FAADC" filled="t" stroked="f" coordsize="2672,397" o:gfxdata="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w9gG8AAAA&#10;2wAAAA8AAAAAAAAAAQAgAAAAIgAAAGRycy9kb3ducmV2LnhtbFBLAQIUABQAAAAIAIdO4kAzLwWe&#10;OwAAADkAAAAQAAAAAAAAAAEAIAAAAAsBAABkcnMvc2hhcGV4bWwueG1sUEsFBgAAAAAGAAYAWwEA&#10;ALUDAAAAAA==&#10;" path="m486,0l2672,0,2672,397,0,397,486,0xe">
                <v:path o:connectlocs="486,0;2672,0;2672,169;0,169;486,0" o:connectangles="0,0,0,0,0"/>
                <v:fill on="t" focussize="0,0"/>
                <v:stroke on="f" weight="1pt"/>
                <v:imagedata o:title=""/>
                <o:lock v:ext="edit" aspectratio="f"/>
              </v:shape>
              <v:rect id="矩形 1" o:spid="_x0000_s1026" o:spt="1" style="position:absolute;left:2833;top:16782;height:370;width:11991;v-text-anchor:middle;" fillcolor="#2F5597" filled="t" stroked="f" coordsize="21600,21600" o:gfxdata="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pv4rsAAADb&#10;AAAADwAAAAAAAAABACAAAAAiAAAAZHJzL2Rvd25yZXYueG1sUEsBAhQAFAAAAAgAh07iQDMvBZ47&#10;AAAAOQAAABAAAAAAAAAAAQAgAAAACgEAAGRycy9zaGFwZXhtbC54bWxQSwUGAAAAAAYABgBbAQAA&#10;tAMAAAAA&#10;">
                <v:fill on="t" focussize="0,0"/>
                <v:stroke on="f" weight="1pt"/>
                <v:imagedata o:title=""/>
                <o:lock v:ext="edit" aspectratio="f"/>
              </v:rect>
              <v:shape id="文本框 6" o:spid="_x0000_s1026" o:spt="202" type="#_x0000_t202" style="position:absolute;left:3352;top:16359;height:620;width:11354;"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21EFFDB">
                      <w:pPr>
                        <w:ind w:firstLine="1800" w:firstLineChars="1000"/>
                        <w:jc w:val="both"/>
                        <w:rPr>
                          <w:rFonts w:hint="default" w:ascii="微软雅黑" w:hAnsi="微软雅黑" w:eastAsia="微软雅黑" w:cs="微软雅黑"/>
                          <w:color w:val="F2F2F2" w:themeColor="background1" w:themeShade="F2"/>
                          <w:sz w:val="18"/>
                          <w:szCs w:val="1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pPr>
                      <w:r>
                        <w:rPr>
                          <w:rFonts w:hint="eastAsia" w:ascii="微软雅黑" w:hAnsi="微软雅黑" w:eastAsia="微软雅黑" w:cs="微软雅黑"/>
                          <w:color w:val="4F81BD" w:themeColor="accent1"/>
                          <w:sz w:val="18"/>
                          <w:szCs w:val="18"/>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extrusionH="0" w14:contourW="0" w14:prstMaterial="clear"/>
                        </w:rPr>
                        <w:t xml:space="preserve">     金色事业，鹏程万里 </w:t>
                      </w:r>
                      <w:r>
                        <w:rPr>
                          <w:rFonts w:hint="eastAsia" w:ascii="微软雅黑" w:hAnsi="微软雅黑" w:eastAsia="微软雅黑" w:cs="微软雅黑"/>
                          <w:color w:val="F2F2F2" w:themeColor="background1" w:themeShade="F2"/>
                          <w:sz w:val="18"/>
                          <w:szCs w:val="18"/>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 xml:space="preserve">         上海市高新技术企业 </w:t>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ED016">
    <w:pPr>
      <w:pStyle w:val="7"/>
    </w:pPr>
    <w:r>
      <w:rPr>
        <w:sz w:val="18"/>
      </w:rPr>
      <mc:AlternateContent>
        <mc:Choice Requires="wpg">
          <w:drawing>
            <wp:anchor distT="0" distB="0" distL="114300" distR="114300" simplePos="0" relativeHeight="251662336" behindDoc="1" locked="0" layoutInCell="1" allowOverlap="1">
              <wp:simplePos x="0" y="0"/>
              <wp:positionH relativeFrom="page">
                <wp:posOffset>60325</wp:posOffset>
              </wp:positionH>
              <wp:positionV relativeFrom="page">
                <wp:posOffset>31115</wp:posOffset>
              </wp:positionV>
              <wp:extent cx="5464810" cy="597535"/>
              <wp:effectExtent l="0" t="0" r="0" b="12700"/>
              <wp:wrapThrough wrapText="bothSides">
                <wp:wrapPolygon>
                  <wp:start x="0" y="1377"/>
                  <wp:lineTo x="0" y="20659"/>
                  <wp:lineTo x="3915" y="20659"/>
                  <wp:lineTo x="3915" y="1377"/>
                  <wp:lineTo x="0" y="1377"/>
                  <wp:lineTo x="4628" y="1767"/>
                  <wp:lineTo x="21226" y="1767"/>
                  <wp:lineTo x="21226" y="14255"/>
                  <wp:lineTo x="15684" y="14255"/>
                  <wp:lineTo x="15684" y="19833"/>
                  <wp:lineTo x="4578" y="19833"/>
                  <wp:lineTo x="4578" y="14002"/>
                  <wp:lineTo x="4628" y="14002"/>
                  <wp:lineTo x="4628" y="1767"/>
                  <wp:lineTo x="0" y="1377"/>
                </wp:wrapPolygon>
              </wp:wrapThrough>
              <wp:docPr id="16" name="组合 16"/>
              <wp:cNvGraphicFramePr/>
              <a:graphic xmlns:a="http://schemas.openxmlformats.org/drawingml/2006/main">
                <a:graphicData uri="http://schemas.microsoft.com/office/word/2010/wordprocessingGroup">
                  <wpg:wgp>
                    <wpg:cNvGrpSpPr/>
                    <wpg:grpSpPr>
                      <a:xfrm>
                        <a:off x="0" y="0"/>
                        <a:ext cx="5464598" cy="597417"/>
                        <a:chOff x="867" y="199"/>
                        <a:chExt cx="6839" cy="1115"/>
                      </a:xfrm>
                      <a:effectLst/>
                    </wpg:grpSpPr>
                    <wps:wsp>
                      <wps:cNvPr id="5" name="文本框 2"/>
                      <wps:cNvSpPr txBox="1"/>
                      <wps:spPr>
                        <a:xfrm>
                          <a:off x="2214" y="199"/>
                          <a:ext cx="5492" cy="827"/>
                        </a:xfrm>
                        <a:prstGeom prst="rect">
                          <a:avLst/>
                        </a:prstGeom>
                        <a:noFill/>
                        <a:ln w="6350">
                          <a:noFill/>
                        </a:ln>
                        <a:effectLst/>
                      </wps:spPr>
                      <wps:txbx>
                        <w:txbxContent>
                          <w:p w14:paraId="61673183">
                            <w:pPr>
                              <w:rPr>
                                <w:rFonts w:hint="eastAsia" w:ascii="微软雅黑" w:hAnsi="微软雅黑" w:eastAsia="微软雅黑" w:cs="微软雅黑"/>
                                <w:b/>
                                <w:bCs/>
                                <w:color w:val="C0504D" w:themeColor="accent2"/>
                                <w:sz w:val="40"/>
                                <w:szCs w:val="48"/>
                                <w:lang w:val="en-US" w:eastAsia="zh-CN"/>
                                <w14:textFill>
                                  <w14:solidFill>
                                    <w14:schemeClr w14:val="accent2"/>
                                  </w14:solidFill>
                                </w14:textFill>
                              </w:rPr>
                            </w:pPr>
                            <w:r>
                              <w:rPr>
                                <w:rFonts w:hint="eastAsia" w:ascii="微软雅黑" w:hAnsi="微软雅黑" w:eastAsia="微软雅黑" w:cs="微软雅黑"/>
                                <w:b/>
                                <w:bCs/>
                                <w:color w:val="C0504D" w:themeColor="accent2"/>
                                <w:sz w:val="40"/>
                                <w:szCs w:val="48"/>
                                <w:lang w:val="en-US" w:eastAsia="zh-CN"/>
                                <w14:textFill>
                                  <w14:solidFill>
                                    <w14:schemeClr w14:val="accent2"/>
                                  </w14:solidFill>
                                </w14:textFill>
                              </w:rPr>
                              <w:t>上海金鹏分析仪器有限公司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2198" y="830"/>
                          <a:ext cx="3753" cy="484"/>
                        </a:xfrm>
                        <a:prstGeom prst="rect">
                          <a:avLst/>
                        </a:prstGeom>
                        <a:noFill/>
                        <a:ln w="6350">
                          <a:noFill/>
                        </a:ln>
                        <a:effectLst/>
                      </wps:spPr>
                      <wps:txbx>
                        <w:txbxContent>
                          <w:p w14:paraId="515FE96D">
                            <w:pPr>
                              <w:rPr>
                                <w:rFonts w:hint="eastAsia" w:ascii="微软雅黑" w:hAnsi="微软雅黑" w:eastAsia="微软雅黑" w:cs="微软雅黑"/>
                                <w:b/>
                                <w:bCs/>
                                <w:color w:val="C0504D" w:themeColor="accent2"/>
                                <w:sz w:val="20"/>
                                <w:szCs w:val="22"/>
                                <w:lang w:val="en-US" w:eastAsia="zh-CN"/>
                                <w14:textFill>
                                  <w14:solidFill>
                                    <w14:schemeClr w14:val="accent2"/>
                                  </w14:solidFill>
                                </w14:textFill>
                              </w:rPr>
                            </w:pPr>
                            <w:r>
                              <w:rPr>
                                <w:rFonts w:hint="eastAsia" w:ascii="微软雅黑" w:hAnsi="微软雅黑" w:eastAsia="微软雅黑" w:cs="微软雅黑"/>
                                <w:b/>
                                <w:bCs/>
                                <w:color w:val="C0504D" w:themeColor="accent2"/>
                                <w:sz w:val="20"/>
                                <w:szCs w:val="22"/>
                                <w:lang w:val="en-US" w:eastAsia="zh-CN"/>
                                <w14:textFill>
                                  <w14:solidFill>
                                    <w14:schemeClr w14:val="accent2"/>
                                  </w14:solidFill>
                                </w14:textFill>
                              </w:rPr>
                              <w:t>Shanghai JP Analytical Instrument Co., Ltd</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2"/>
                          <a:chOff x="867" y="277"/>
                          <a:chExt cx="1224" cy="972"/>
                        </a:xfrm>
                        <a:effectLst/>
                      </wpg:grpSpPr>
                      <wps:wsp>
                        <wps:cNvPr id="17" name="矩形 4"/>
                        <wps:cNvSpPr/>
                        <wps:spPr>
                          <a:xfrm>
                            <a:off x="867" y="277"/>
                            <a:ext cx="351" cy="973"/>
                          </a:xfrm>
                          <a:prstGeom prst="rect">
                            <a:avLst/>
                          </a:prstGeom>
                          <a:solidFill>
                            <a:srgbClr val="2F559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矩形 5"/>
                        <wps:cNvSpPr/>
                        <wps:spPr>
                          <a:xfrm>
                            <a:off x="1326" y="277"/>
                            <a:ext cx="261" cy="973"/>
                          </a:xfrm>
                          <a:prstGeom prst="rect">
                            <a:avLst/>
                          </a:prstGeom>
                          <a:solidFill>
                            <a:srgbClr val="8FAADC">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9" name="矩形 6"/>
                        <wps:cNvSpPr/>
                        <wps:spPr>
                          <a:xfrm>
                            <a:off x="1695" y="277"/>
                            <a:ext cx="168" cy="973"/>
                          </a:xfrm>
                          <a:prstGeom prst="rect">
                            <a:avLst/>
                          </a:prstGeom>
                          <a:solidFill>
                            <a:srgbClr val="B4C7E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0" name="矩形 7"/>
                        <wps:cNvSpPr/>
                        <wps:spPr>
                          <a:xfrm>
                            <a:off x="1971" y="277"/>
                            <a:ext cx="120" cy="973"/>
                          </a:xfrm>
                          <a:prstGeom prst="rect">
                            <a:avLst/>
                          </a:prstGeom>
                          <a:solidFill>
                            <a:srgbClr val="DAE3F3">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4.75pt;margin-top:2.45pt;height:47.05pt;width:430.3pt;mso-position-horizontal-relative:page;mso-position-vertical-relative:page;mso-wrap-distance-left:9pt;mso-wrap-distance-right:9pt;z-index:-251654144;mso-width-relative:page;mso-height-relative:page;" coordorigin="867,199" coordsize="6839,1115" wrapcoords="0 1377 0 20659 3915 20659 3915 1377 0 1377 4628 1767 21226 1767 21226 14255 15684 14255 15684 19833 4578 19833 4578 14002 4628 14002 4628 1767 0 1377" o:gfxdata="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AAAAAZHJzL1BL&#10;AQIUABQAAAAIAIdO4kAplde91gAAAAYBAAAPAAAAAAAAAAEAIAAAACIAAABkcnMvZG93bnJldi54&#10;bWxQSwECFAAUAAAACACHTuJAii7SzW8EAAA3FgAADgAAAAAAAAABACAAAAAlAQAAZHJzL2Uyb0Rv&#10;Yy54bWxQSwUGAAAAAAYABgBZAQAABggAAAAA&#10;">
              <o:lock v:ext="edit" aspectratio="f"/>
              <v:shape id="文本框 2" o:spid="_x0000_s1026" o:spt="202" type="#_x0000_t202" style="position:absolute;left:2214;top:199;height:827;width:5492;"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61673183">
                      <w:pPr>
                        <w:rPr>
                          <w:rFonts w:hint="eastAsia" w:ascii="微软雅黑" w:hAnsi="微软雅黑" w:eastAsia="微软雅黑" w:cs="微软雅黑"/>
                          <w:b/>
                          <w:bCs/>
                          <w:color w:val="C0504D" w:themeColor="accent2"/>
                          <w:sz w:val="40"/>
                          <w:szCs w:val="48"/>
                          <w:lang w:val="en-US" w:eastAsia="zh-CN"/>
                          <w14:textFill>
                            <w14:solidFill>
                              <w14:schemeClr w14:val="accent2"/>
                            </w14:solidFill>
                          </w14:textFill>
                        </w:rPr>
                      </w:pPr>
                      <w:r>
                        <w:rPr>
                          <w:rFonts w:hint="eastAsia" w:ascii="微软雅黑" w:hAnsi="微软雅黑" w:eastAsia="微软雅黑" w:cs="微软雅黑"/>
                          <w:b/>
                          <w:bCs/>
                          <w:color w:val="C0504D" w:themeColor="accent2"/>
                          <w:sz w:val="40"/>
                          <w:szCs w:val="48"/>
                          <w:lang w:val="en-US" w:eastAsia="zh-CN"/>
                          <w14:textFill>
                            <w14:solidFill>
                              <w14:schemeClr w14:val="accent2"/>
                            </w14:solidFill>
                          </w14:textFill>
                        </w:rPr>
                        <w:t>上海金鹏分析仪器有限公司</w:t>
                      </w:r>
                    </w:p>
                  </w:txbxContent>
                </v:textbox>
              </v:shape>
              <v:shape id="_x0000_s1026" o:spid="_x0000_s1026" o:spt="202" type="#_x0000_t202" style="position:absolute;left:2198;top:830;height:484;width:3753;" filled="f" stroked="f" coordsize="21600,21600" o:gfxdata="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SIaCtwAAANoAAAAP&#10;AAAAAAAAAAEAIAAAACIAAABkcnMvZG93bnJldi54bWxQSwECFAAUAAAACACHTuJAMy8FnjsAAAA5&#10;AAAAEAAAAAAAAAABACAAAAAGAQAAZHJzL3NoYXBleG1sLnhtbFBLBQYAAAAABgAGAFsBAACwAwAA&#10;AAA=&#10;">
                <v:fill on="f" focussize="0,0"/>
                <v:stroke on="f" weight="0.5pt"/>
                <v:imagedata o:title=""/>
                <o:lock v:ext="edit" aspectratio="f"/>
                <v:textbox>
                  <w:txbxContent>
                    <w:p w14:paraId="515FE96D">
                      <w:pPr>
                        <w:rPr>
                          <w:rFonts w:hint="eastAsia" w:ascii="微软雅黑" w:hAnsi="微软雅黑" w:eastAsia="微软雅黑" w:cs="微软雅黑"/>
                          <w:b/>
                          <w:bCs/>
                          <w:color w:val="C0504D" w:themeColor="accent2"/>
                          <w:sz w:val="20"/>
                          <w:szCs w:val="22"/>
                          <w:lang w:val="en-US" w:eastAsia="zh-CN"/>
                          <w14:textFill>
                            <w14:solidFill>
                              <w14:schemeClr w14:val="accent2"/>
                            </w14:solidFill>
                          </w14:textFill>
                        </w:rPr>
                      </w:pPr>
                      <w:r>
                        <w:rPr>
                          <w:rFonts w:hint="eastAsia" w:ascii="微软雅黑" w:hAnsi="微软雅黑" w:eastAsia="微软雅黑" w:cs="微软雅黑"/>
                          <w:b/>
                          <w:bCs/>
                          <w:color w:val="C0504D" w:themeColor="accent2"/>
                          <w:sz w:val="20"/>
                          <w:szCs w:val="22"/>
                          <w:lang w:val="en-US" w:eastAsia="zh-CN"/>
                          <w14:textFill>
                            <w14:solidFill>
                              <w14:schemeClr w14:val="accent2"/>
                            </w14:solidFill>
                          </w14:textFill>
                        </w:rPr>
                        <w:t>Shanghai JP Analytical Instrument Co., Ltd</w:t>
                      </w:r>
                    </w:p>
                  </w:txbxContent>
                </v:textbox>
              </v:shape>
              <v:group id="_x0000_s1026" o:spid="_x0000_s1026" o:spt="203" style="position:absolute;left:867;top:277;height:972;width:1224;" coordorigin="867,277" coordsize="1224,97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矩形 4" o:spid="_x0000_s1026" o:spt="1" style="position:absolute;left:867;top:277;height:973;width:351;v-text-anchor:middle;" fillcolor="#234071" filled="t" stroked="f" coordsize="21600,21600" o:gfxdata="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PcVv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rect id="矩形 5" o:spid="_x0000_s1026" o:spt="1" style="position:absolute;left:1326;top:277;height:973;width:261;v-text-anchor:middle;" fillcolor="#BCCCEA" filled="t" stroked="f" coordsize="21600,21600" o:gfxdata="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Lgh7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rect id="矩形 6" o:spid="_x0000_s1026" o:spt="1" style="position:absolute;left:1695;top:277;height:973;width:168;v-text-anchor:middle;" fillcolor="#E1E9F5" filled="t" stroked="f" coordsize="21600,21600" o:gfxdata="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PbtR+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矩形 7" o:spid="_x0000_s1026" o:spt="1" style="position:absolute;left:1971;top:277;height:973;width:120;v-text-anchor:middle;" fillcolor="#F8F9FD" filled="t" stroked="f" coordsize="21600,21600" o:gfxdata="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vZb2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group>
              <w10:wrap type="through"/>
            </v:group>
          </w:pict>
        </mc:Fallback>
      </mc:AlternateContent>
    </w:r>
    <w:r>
      <w:rPr>
        <w:sz w:val="18"/>
      </w:rPr>
      <mc:AlternateContent>
        <mc:Choice Requires="wpg">
          <w:drawing>
            <wp:anchor distT="0" distB="0" distL="114300" distR="114300" simplePos="0" relativeHeight="251661312" behindDoc="0" locked="0" layoutInCell="1" allowOverlap="1">
              <wp:simplePos x="0" y="0"/>
              <wp:positionH relativeFrom="page">
                <wp:posOffset>6772910</wp:posOffset>
              </wp:positionH>
              <wp:positionV relativeFrom="page">
                <wp:posOffset>114300</wp:posOffset>
              </wp:positionV>
              <wp:extent cx="777240" cy="617220"/>
              <wp:effectExtent l="0" t="635" r="10160" b="4445"/>
              <wp:wrapNone/>
              <wp:docPr id="10" name="组合 10"/>
              <wp:cNvGraphicFramePr/>
              <a:graphic xmlns:a="http://schemas.openxmlformats.org/drawingml/2006/main">
                <a:graphicData uri="http://schemas.microsoft.com/office/word/2010/wordprocessingGroup">
                  <wpg:wgp>
                    <wpg:cNvGrpSpPr/>
                    <wpg:grpSpPr>
                      <a:xfrm rot="10800000">
                        <a:off x="0" y="0"/>
                        <a:ext cx="777240" cy="617220"/>
                        <a:chOff x="867" y="277"/>
                        <a:chExt cx="1224" cy="972"/>
                      </a:xfrm>
                      <a:effectLst/>
                    </wpg:grpSpPr>
                    <wps:wsp>
                      <wps:cNvPr id="14" name="矩形 4"/>
                      <wps:cNvSpPr/>
                      <wps:spPr>
                        <a:xfrm>
                          <a:off x="867" y="277"/>
                          <a:ext cx="351" cy="973"/>
                        </a:xfrm>
                        <a:prstGeom prst="rect">
                          <a:avLst/>
                        </a:prstGeom>
                        <a:solidFill>
                          <a:srgbClr val="2F559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2" name="矩形 5"/>
                      <wps:cNvSpPr/>
                      <wps:spPr>
                        <a:xfrm>
                          <a:off x="1326" y="277"/>
                          <a:ext cx="261" cy="973"/>
                        </a:xfrm>
                        <a:prstGeom prst="rect">
                          <a:avLst/>
                        </a:prstGeom>
                        <a:solidFill>
                          <a:srgbClr val="8FAADC">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3" name="矩形 6"/>
                      <wps:cNvSpPr/>
                      <wps:spPr>
                        <a:xfrm>
                          <a:off x="1695" y="277"/>
                          <a:ext cx="168" cy="973"/>
                        </a:xfrm>
                        <a:prstGeom prst="rect">
                          <a:avLst/>
                        </a:prstGeom>
                        <a:solidFill>
                          <a:srgbClr val="B4C7E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 name="矩形 7"/>
                      <wps:cNvSpPr/>
                      <wps:spPr>
                        <a:xfrm>
                          <a:off x="1971" y="277"/>
                          <a:ext cx="120" cy="973"/>
                        </a:xfrm>
                        <a:prstGeom prst="rect">
                          <a:avLst/>
                        </a:prstGeom>
                        <a:solidFill>
                          <a:srgbClr val="DAE3F3">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533.3pt;margin-top:9pt;height:48.6pt;width:61.2pt;mso-position-horizontal-relative:page;mso-position-vertical-relative:page;rotation:11796480f;z-index:251661312;mso-width-relative:page;mso-height-relative:page;" coordorigin="867,277" coordsize="1224,972" o:gfxdata="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">
              <o:lock v:ext="edit" aspectratio="f"/>
              <v:rect id="矩形 4" o:spid="_x0000_s1026" o:spt="1" style="position:absolute;left:867;top:277;height:973;width:351;v-text-anchor:middle;" fillcolor="#234071" filled="t" stroked="f" coordsize="21600,21600" o:gfxdata="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71sY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rect id="矩形 5" o:spid="_x0000_s1026" o:spt="1" style="position:absolute;left:1326;top:277;height:973;width:261;v-text-anchor:middle;" fillcolor="#BCCCEA" filled="t" stroked="f" coordsize="21600,21600" o:gfxdata="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a122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矩形 6" o:spid="_x0000_s1026" o:spt="1" style="position:absolute;left:1695;top:277;height:973;width:168;v-text-anchor:middle;" fillcolor="#E1E9F5" filled="t" stroked="f" coordsize="21600,21600" o:gfxdata="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zgvW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矩形 7" o:spid="_x0000_s1026" o:spt="1" style="position:absolute;left:1971;top:277;height:973;width:120;v-text-anchor:middle;" fillcolor="#F8F9FD" filled="t" stroked="f" coordsize="21600,21600" o:gfxdata="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ab/07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posOffset>732790</wp:posOffset>
              </wp:positionV>
              <wp:extent cx="7559675" cy="36195"/>
              <wp:effectExtent l="0" t="0" r="9525" b="1905"/>
              <wp:wrapNone/>
              <wp:docPr id="4"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rgbClr val="2F559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矩形 3" o:spid="_x0000_s1026" o:spt="1" style="position:absolute;left:0pt;margin-top:57.7pt;height:2.85pt;width:595.25pt;mso-position-horizontal:center;mso-position-horizontal-relative:page;mso-position-vertical-relative:page;z-index:251660288;v-text-anchor:middle;mso-width-relative:page;mso-height-relative:page;mso-width-percent:1000;" fillcolor="#234071" filled="t" stroked="f" coordsize="21600,21600" o:gfxdata="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WMRvP2QAAAAkB&#10;AAAPAAAAAAAAAAEAIAAAACIAAABkcnMvZG93bnJldi54bWxQSwECFAAUAAAACACHTuJAQSD/w4wC&#10;AAADBQAADgAAAAAAAAABACAAAAAoAQAAZHJzL2Uyb0RvYy54bWxQSwUGAAAAAAYABgBZAQAAJgYA&#10;AAAA&#10;">
              <v:fill on="t" focussize="0,0"/>
              <v:stroke on="f" weight="1pt" miterlimit="8" joinstyle="miter"/>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WJiMDk2MTEyZDEwOTAxNGFlZGRkYWFlMThkYmMifQ=="/>
  </w:docVars>
  <w:rsids>
    <w:rsidRoot w:val="00000000"/>
    <w:rsid w:val="005F433B"/>
    <w:rsid w:val="00AD4573"/>
    <w:rsid w:val="02960836"/>
    <w:rsid w:val="03912F41"/>
    <w:rsid w:val="048125B5"/>
    <w:rsid w:val="049D76C3"/>
    <w:rsid w:val="05195121"/>
    <w:rsid w:val="07177C8A"/>
    <w:rsid w:val="0C785F15"/>
    <w:rsid w:val="0D200D70"/>
    <w:rsid w:val="0D374B59"/>
    <w:rsid w:val="0F7A12D4"/>
    <w:rsid w:val="147C10A3"/>
    <w:rsid w:val="152440E5"/>
    <w:rsid w:val="15E11B06"/>
    <w:rsid w:val="161C3481"/>
    <w:rsid w:val="16FB0B0A"/>
    <w:rsid w:val="188E66C6"/>
    <w:rsid w:val="1A9736BD"/>
    <w:rsid w:val="1BBA44A1"/>
    <w:rsid w:val="1C880DC7"/>
    <w:rsid w:val="1D337441"/>
    <w:rsid w:val="1D3764AF"/>
    <w:rsid w:val="1D4A1791"/>
    <w:rsid w:val="1F8175B5"/>
    <w:rsid w:val="211431D7"/>
    <w:rsid w:val="21231504"/>
    <w:rsid w:val="24A75A51"/>
    <w:rsid w:val="24E54593"/>
    <w:rsid w:val="250F40DC"/>
    <w:rsid w:val="25A33D2E"/>
    <w:rsid w:val="2684242C"/>
    <w:rsid w:val="27EF19E1"/>
    <w:rsid w:val="2876384C"/>
    <w:rsid w:val="2A574690"/>
    <w:rsid w:val="2A9160E4"/>
    <w:rsid w:val="2C8C4DF0"/>
    <w:rsid w:val="2CE26836"/>
    <w:rsid w:val="2E6D76F2"/>
    <w:rsid w:val="34EB1C02"/>
    <w:rsid w:val="34F9077B"/>
    <w:rsid w:val="35774476"/>
    <w:rsid w:val="37231893"/>
    <w:rsid w:val="37ED7D3A"/>
    <w:rsid w:val="39785A2E"/>
    <w:rsid w:val="39DA48E8"/>
    <w:rsid w:val="3B674F08"/>
    <w:rsid w:val="3C2E5103"/>
    <w:rsid w:val="3C4B4F1E"/>
    <w:rsid w:val="3C4E62AE"/>
    <w:rsid w:val="3C552056"/>
    <w:rsid w:val="3EFC547E"/>
    <w:rsid w:val="416C3FD9"/>
    <w:rsid w:val="448445FC"/>
    <w:rsid w:val="44C33240"/>
    <w:rsid w:val="456B28EB"/>
    <w:rsid w:val="459C4E93"/>
    <w:rsid w:val="474D04FA"/>
    <w:rsid w:val="4A60289F"/>
    <w:rsid w:val="4A9F30B4"/>
    <w:rsid w:val="4BDF56B7"/>
    <w:rsid w:val="4C021E7E"/>
    <w:rsid w:val="4DA72958"/>
    <w:rsid w:val="4EDA2F0D"/>
    <w:rsid w:val="503A6EBC"/>
    <w:rsid w:val="50997CAB"/>
    <w:rsid w:val="51130EBD"/>
    <w:rsid w:val="527F3531"/>
    <w:rsid w:val="531C21A1"/>
    <w:rsid w:val="55DD77FD"/>
    <w:rsid w:val="565C0DBE"/>
    <w:rsid w:val="56DA49F6"/>
    <w:rsid w:val="597E7FF2"/>
    <w:rsid w:val="59A3044D"/>
    <w:rsid w:val="5B7450E6"/>
    <w:rsid w:val="5BF8660A"/>
    <w:rsid w:val="5C362E06"/>
    <w:rsid w:val="5D5117B1"/>
    <w:rsid w:val="5FB33FBC"/>
    <w:rsid w:val="600F381E"/>
    <w:rsid w:val="612C64C8"/>
    <w:rsid w:val="622E3F37"/>
    <w:rsid w:val="623C6233"/>
    <w:rsid w:val="626C71D8"/>
    <w:rsid w:val="656442B9"/>
    <w:rsid w:val="659B508D"/>
    <w:rsid w:val="65D055EF"/>
    <w:rsid w:val="67692154"/>
    <w:rsid w:val="68880C57"/>
    <w:rsid w:val="694D29B0"/>
    <w:rsid w:val="6A7C4ACE"/>
    <w:rsid w:val="6B2108C9"/>
    <w:rsid w:val="6B2A0CC1"/>
    <w:rsid w:val="6BC6369A"/>
    <w:rsid w:val="6C5A2BED"/>
    <w:rsid w:val="6D0F5DBC"/>
    <w:rsid w:val="6E2039C3"/>
    <w:rsid w:val="6FA0288C"/>
    <w:rsid w:val="6FF56D04"/>
    <w:rsid w:val="706B361B"/>
    <w:rsid w:val="70A44F0B"/>
    <w:rsid w:val="72541995"/>
    <w:rsid w:val="74EC406D"/>
    <w:rsid w:val="752A6B80"/>
    <w:rsid w:val="7581223D"/>
    <w:rsid w:val="75F950CE"/>
    <w:rsid w:val="76FB1360"/>
    <w:rsid w:val="774226BE"/>
    <w:rsid w:val="775A4652"/>
    <w:rsid w:val="787742CF"/>
    <w:rsid w:val="79E8400E"/>
    <w:rsid w:val="7C46173D"/>
    <w:rsid w:val="7CB60B4D"/>
    <w:rsid w:val="7D2D262B"/>
    <w:rsid w:val="7DB366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2"/>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5"/>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character" w:customStyle="1" w:styleId="12">
    <w:name w:val="标题 1 Char"/>
    <w:link w:val="2"/>
    <w:qFormat/>
    <w:uiPriority w:val="0"/>
    <w:rPr>
      <w:rFonts w:hint="eastAsia" w:ascii="宋体" w:hAnsi="宋体" w:eastAsia="宋体" w:cs="宋体"/>
      <w:b/>
      <w:kern w:val="44"/>
      <w:sz w:val="48"/>
      <w:szCs w:val="48"/>
      <w:lang w:val="en-US" w:eastAsia="zh-CN" w:bidi="ar"/>
    </w:rPr>
  </w:style>
  <w:style w:type="character" w:customStyle="1" w:styleId="13">
    <w:name w:val="标题 2 Char"/>
    <w:link w:val="3"/>
    <w:qFormat/>
    <w:uiPriority w:val="0"/>
    <w:rPr>
      <w:rFonts w:ascii="Arial" w:hAnsi="Arial" w:eastAsia="黑体"/>
      <w:b/>
      <w:sz w:val="32"/>
    </w:rPr>
  </w:style>
  <w:style w:type="character" w:customStyle="1" w:styleId="14">
    <w:name w:val="标题 3 Char"/>
    <w:link w:val="4"/>
    <w:qFormat/>
    <w:uiPriority w:val="0"/>
    <w:rPr>
      <w:b/>
      <w:sz w:val="32"/>
    </w:rPr>
  </w:style>
  <w:style w:type="character" w:customStyle="1" w:styleId="15">
    <w:name w:val="标题 4 Char"/>
    <w:link w:val="5"/>
    <w:qFormat/>
    <w:uiPriority w:val="0"/>
    <w:rPr>
      <w:rFonts w:ascii="Arial" w:hAnsi="Arial" w:eastAsia="黑体"/>
      <w:b/>
      <w:sz w:val="28"/>
    </w:rPr>
  </w:style>
  <w:style w:type="character" w:customStyle="1" w:styleId="16">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495</Words>
  <Characters>561</Characters>
  <Lines>0</Lines>
  <Paragraphs>0</Paragraphs>
  <TotalTime>10</TotalTime>
  <ScaleCrop>false</ScaleCrop>
  <LinksUpToDate>false</LinksUpToDate>
  <CharactersWithSpaces>585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2021-02-26T05:40:00Z</dcterms:created>
  <dc:creator>Administrator</dc:creator>
  <cp:lastModifiedBy>沙鹰皖宁王彦茹18019215792</cp:lastModifiedBy>
  <dcterms:modified xsi:type="dcterms:W3CDTF">2026-03-18T02:53:43Z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FB1B6CB484264B5D91AF75E7019E70A6_13</vt:lpwstr>
  </property>
  <property fmtid="{D5CDD505-2E9C-101B-9397-08002B2CF9AE}" pid="4" name="KSOTemplateDocerSaveRecord">
    <vt:lpwstr>eyJoZGlkIjoiZTc5NzYxZDU2ZWYwNGZhZTFkNGJkNDFjZDM5NmZmMTciLCJ1c2VySWQiOiIxNDA3NDQzNzIxIn0=</vt:lpwstr>
  </property>
</Properties>
</file>