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01906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sz w:val="30"/>
        </w:rPr>
        <w:t>DGB-421F</w:t>
      </w:r>
      <w:bookmarkEnd w:id="0"/>
      <w:r>
        <w:rPr>
          <w:rFonts w:hint="eastAsia" w:ascii="微软雅黑" w:hAnsi="微软雅黑" w:eastAsia="微软雅黑" w:cs="微软雅黑"/>
          <w:b w:val="0"/>
          <w:sz w:val="30"/>
        </w:rPr>
        <w:t>型便携式水质色度仪</w:t>
      </w:r>
      <w:r>
        <w:rPr>
          <w:rFonts w:hint="eastAsia" w:cs="微软雅黑"/>
          <w:b w:val="0"/>
          <w:sz w:val="30"/>
          <w:lang w:eastAsia="zh-CN"/>
        </w:rPr>
        <w:t>（</w:t>
      </w:r>
      <w:r>
        <w:rPr>
          <w:rFonts w:hint="eastAsia" w:cs="微软雅黑"/>
          <w:b w:val="0"/>
          <w:sz w:val="30"/>
          <w:lang w:val="en-US" w:eastAsia="zh-CN"/>
        </w:rPr>
        <w:t>2024</w:t>
      </w:r>
      <w:r>
        <w:rPr>
          <w:rFonts w:hint="eastAsia" w:cs="微软雅黑"/>
          <w:b w:val="0"/>
          <w:sz w:val="30"/>
          <w:lang w:eastAsia="zh-CN"/>
        </w:rPr>
        <w:t>）</w:t>
      </w:r>
    </w:p>
    <w:p w14:paraId="375DF111">
      <w:pPr>
        <w:jc w:val="center"/>
        <w:rPr>
          <w:rFonts w:hint="eastAsia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6090"/>
        <w:gridCol w:w="1292"/>
      </w:tblGrid>
      <w:tr w14:paraId="0E0F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7" w:type="pct"/>
            <w:noWrap w:val="0"/>
            <w:vAlign w:val="center"/>
          </w:tcPr>
          <w:p w14:paraId="25AF03DF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序号</w:t>
            </w:r>
          </w:p>
        </w:tc>
        <w:tc>
          <w:tcPr>
            <w:tcW w:w="3573" w:type="pct"/>
            <w:noWrap w:val="0"/>
            <w:vAlign w:val="center"/>
          </w:tcPr>
          <w:p w14:paraId="5AD79728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名称及规格</w:t>
            </w:r>
          </w:p>
        </w:tc>
        <w:tc>
          <w:tcPr>
            <w:tcW w:w="758" w:type="pct"/>
            <w:noWrap w:val="0"/>
            <w:vAlign w:val="center"/>
          </w:tcPr>
          <w:p w14:paraId="060C3F4B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数量</w:t>
            </w:r>
          </w:p>
        </w:tc>
      </w:tr>
      <w:tr w14:paraId="1C4B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3214B5EC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3573" w:type="pct"/>
            <w:noWrap w:val="0"/>
            <w:vAlign w:val="center"/>
          </w:tcPr>
          <w:p w14:paraId="51B345D5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DGB-421F型便携式水质色度仪</w:t>
            </w:r>
          </w:p>
        </w:tc>
        <w:tc>
          <w:tcPr>
            <w:tcW w:w="758" w:type="pct"/>
            <w:noWrap w:val="0"/>
            <w:vAlign w:val="center"/>
          </w:tcPr>
          <w:p w14:paraId="0B5A9F09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1台</w:t>
            </w:r>
          </w:p>
        </w:tc>
      </w:tr>
      <w:tr w14:paraId="5180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443E7F45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3573" w:type="pct"/>
            <w:noWrap w:val="0"/>
            <w:vAlign w:val="center"/>
          </w:tcPr>
          <w:p w14:paraId="69BE6DFF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MicroUSB通讯线 1米</w:t>
            </w:r>
          </w:p>
        </w:tc>
        <w:tc>
          <w:tcPr>
            <w:tcW w:w="758" w:type="pct"/>
            <w:noWrap w:val="0"/>
            <w:vAlign w:val="center"/>
          </w:tcPr>
          <w:p w14:paraId="1F52A2F8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1根</w:t>
            </w:r>
          </w:p>
        </w:tc>
      </w:tr>
      <w:tr w14:paraId="2C77B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3F306A76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3573" w:type="pct"/>
            <w:noWrap w:val="0"/>
            <w:vAlign w:val="center"/>
          </w:tcPr>
          <w:p w14:paraId="39DFFC6C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特制打印线Micro USB转DB25针 1米</w:t>
            </w:r>
          </w:p>
        </w:tc>
        <w:tc>
          <w:tcPr>
            <w:tcW w:w="758" w:type="pct"/>
            <w:noWrap w:val="0"/>
            <w:vAlign w:val="center"/>
          </w:tcPr>
          <w:p w14:paraId="3946F432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1根</w:t>
            </w:r>
          </w:p>
        </w:tc>
      </w:tr>
      <w:tr w14:paraId="2D5F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001E1825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3573" w:type="pct"/>
            <w:noWrap w:val="0"/>
            <w:vAlign w:val="center"/>
          </w:tcPr>
          <w:p w14:paraId="2808BB28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494浊度瓶/比色瓶</w:t>
            </w:r>
          </w:p>
        </w:tc>
        <w:tc>
          <w:tcPr>
            <w:tcW w:w="758" w:type="pct"/>
            <w:noWrap w:val="0"/>
            <w:vAlign w:val="center"/>
          </w:tcPr>
          <w:p w14:paraId="3DFAD2D0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3只</w:t>
            </w:r>
          </w:p>
        </w:tc>
      </w:tr>
      <w:tr w14:paraId="55F42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22627308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3573" w:type="pct"/>
            <w:noWrap w:val="0"/>
            <w:vAlign w:val="center"/>
          </w:tcPr>
          <w:p w14:paraId="61A87321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便携式防护箱</w:t>
            </w:r>
          </w:p>
        </w:tc>
        <w:tc>
          <w:tcPr>
            <w:tcW w:w="758" w:type="pct"/>
            <w:noWrap w:val="0"/>
            <w:vAlign w:val="center"/>
          </w:tcPr>
          <w:p w14:paraId="40F561CF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1只</w:t>
            </w:r>
          </w:p>
        </w:tc>
      </w:tr>
      <w:tr w14:paraId="3DEF5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474624C9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3573" w:type="pct"/>
            <w:noWrap w:val="0"/>
            <w:vAlign w:val="center"/>
          </w:tcPr>
          <w:p w14:paraId="2FF43CB0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USB充电器（5V 2A）</w:t>
            </w:r>
          </w:p>
        </w:tc>
        <w:tc>
          <w:tcPr>
            <w:tcW w:w="758" w:type="pct"/>
            <w:noWrap w:val="0"/>
            <w:vAlign w:val="center"/>
          </w:tcPr>
          <w:p w14:paraId="799424CA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1只</w:t>
            </w:r>
          </w:p>
        </w:tc>
      </w:tr>
      <w:tr w14:paraId="3BF69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5695BC0D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3573" w:type="pct"/>
            <w:noWrap w:val="0"/>
            <w:vAlign w:val="center"/>
          </w:tcPr>
          <w:p w14:paraId="57A20CD7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软件卡</w:t>
            </w:r>
          </w:p>
        </w:tc>
        <w:tc>
          <w:tcPr>
            <w:tcW w:w="758" w:type="pct"/>
            <w:noWrap w:val="0"/>
            <w:vAlign w:val="center"/>
          </w:tcPr>
          <w:p w14:paraId="1C318C9F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1张</w:t>
            </w:r>
          </w:p>
        </w:tc>
      </w:tr>
      <w:tr w14:paraId="2D7B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0908CAF1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3573" w:type="pct"/>
            <w:noWrap w:val="0"/>
            <w:vAlign w:val="center"/>
          </w:tcPr>
          <w:p w14:paraId="33419E38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产品合格证</w:t>
            </w:r>
          </w:p>
        </w:tc>
        <w:tc>
          <w:tcPr>
            <w:tcW w:w="758" w:type="pct"/>
            <w:noWrap w:val="0"/>
            <w:vAlign w:val="center"/>
          </w:tcPr>
          <w:p w14:paraId="5A5114B8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1份</w:t>
            </w:r>
          </w:p>
        </w:tc>
      </w:tr>
      <w:tr w14:paraId="77DD6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67" w:type="pct"/>
            <w:noWrap w:val="0"/>
            <w:vAlign w:val="center"/>
          </w:tcPr>
          <w:p w14:paraId="581B274B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3573" w:type="pct"/>
            <w:noWrap w:val="0"/>
            <w:vAlign w:val="center"/>
          </w:tcPr>
          <w:p w14:paraId="64435550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使用说明书</w:t>
            </w:r>
          </w:p>
        </w:tc>
        <w:tc>
          <w:tcPr>
            <w:tcW w:w="758" w:type="pct"/>
            <w:noWrap w:val="0"/>
            <w:vAlign w:val="center"/>
          </w:tcPr>
          <w:p w14:paraId="473090A8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1本</w:t>
            </w:r>
          </w:p>
        </w:tc>
      </w:tr>
      <w:tr w14:paraId="1E4C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373B4688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573" w:type="pct"/>
            <w:noWrap w:val="0"/>
            <w:vAlign w:val="center"/>
          </w:tcPr>
          <w:p w14:paraId="4C599D30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简易操作指南</w:t>
            </w:r>
          </w:p>
        </w:tc>
        <w:tc>
          <w:tcPr>
            <w:tcW w:w="758" w:type="pct"/>
            <w:noWrap w:val="0"/>
            <w:vAlign w:val="center"/>
          </w:tcPr>
          <w:p w14:paraId="2CA1CEA2">
            <w:pPr>
              <w:pStyle w:val="5"/>
              <w:bidi w:val="0"/>
              <w:rPr>
                <w:rFonts w:hint="default"/>
              </w:rPr>
            </w:pPr>
            <w:r>
              <w:rPr>
                <w:rFonts w:hint="default"/>
              </w:rPr>
              <w:t>1份</w:t>
            </w:r>
          </w:p>
        </w:tc>
      </w:tr>
    </w:tbl>
    <w:p w14:paraId="7AA2B4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36443"/>
    <w:rsid w:val="4AB3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2024-12-19T08:40:00Z</dcterms:created>
  <dc:creator>沙鹰商务</dc:creator>
  <cp:lastModifiedBy>沙鹰商务</cp:lastModifiedBy>
  <dcterms:modified xsi:type="dcterms:W3CDTF">2024-12-19T08:40:59Z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47A83BE7965A4B829DF89A5BB9A7E864_11</vt:lpwstr>
  </property>
</Properties>
</file>