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eastAsia="微软雅黑"/>
          <w:lang w:val="en-US" w:eastAsia="zh-CN"/>
        </w:rPr>
      </w:pPr>
      <w:r>
        <w:rPr>
          <w:rFonts w:hint="eastAsia" w:eastAsia="微软雅黑"/>
          <w:lang w:val="en-US" w:eastAsia="zh-CN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/>
          <w:sz w:val="18"/>
          <w:szCs w:val="18"/>
          <w:lang w:val="en-US" w:eastAsia="zh-CN"/>
        </w:rPr>
      </w:pPr>
      <w:r>
        <w:rPr>
          <w:rFonts w:hint="eastAsia" w:eastAsia="微软雅黑"/>
          <w:lang w:val="en-US" w:eastAsia="zh-CN"/>
        </w:rPr>
        <w:t xml:space="preserve"> </w:t>
      </w:r>
      <w:r>
        <w:rPr>
          <w:rFonts w:ascii="微软雅黑" w:hAnsi="微软雅黑"/>
          <w:sz w:val="18"/>
          <w:szCs w:val="18"/>
        </w:rPr>
        <w:drawing>
          <wp:inline distT="0" distB="0" distL="0" distR="0">
            <wp:extent cx="866775" cy="240665"/>
            <wp:effectExtent l="0" t="0" r="9525" b="6985"/>
            <wp:docPr id="33" name="图片 1" descr="6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" descr="6587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4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/>
          <w:sz w:val="18"/>
          <w:szCs w:val="18"/>
          <w:lang w:val="en-US" w:eastAsia="zh-CN"/>
        </w:rPr>
        <w:t xml:space="preserve">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u w:val="none"/>
        </w:rPr>
      </w:pPr>
      <w:r>
        <w:rPr>
          <w:rFonts w:hint="eastAsia" w:ascii="微软雅黑" w:hAnsi="微软雅黑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u w:val="none"/>
          <w:lang w:val="en-US" w:eastAsia="zh-CN"/>
        </w:rPr>
        <w:t xml:space="preserve"> 四孔四温水槽</w:t>
      </w:r>
    </w:p>
    <w:p>
      <w:pPr>
        <w:rPr>
          <w:rFonts w:hint="eastAsia" w:ascii="微软雅黑" w:hAnsi="微软雅黑"/>
          <w:sz w:val="18"/>
          <w:szCs w:val="1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</w:t>
      </w:r>
      <w:r>
        <w:rPr>
          <w:rFonts w:hint="eastAsia"/>
          <w:b/>
          <w:sz w:val="28"/>
          <w:szCs w:val="28"/>
        </w:rPr>
        <w:drawing>
          <wp:inline distT="0" distB="0" distL="0" distR="0">
            <wp:extent cx="866775" cy="240665"/>
            <wp:effectExtent l="0" t="0" r="9525" b="6985"/>
            <wp:docPr id="4" name="图片 3" descr="一天就已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一天就已经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4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  <w:lang w:val="en-US" w:eastAsia="zh-CN"/>
        </w:rPr>
        <w:t xml:space="preserve">   </w:t>
      </w:r>
    </w:p>
    <w:p>
      <w:pPr>
        <w:jc w:val="center"/>
        <w:rPr>
          <w:rFonts w:hint="eastAsia" w:ascii="微软雅黑" w:hAnsi="微软雅黑"/>
          <w:sz w:val="18"/>
          <w:szCs w:val="18"/>
          <w:lang w:val="en-US" w:eastAsia="zh-CN"/>
        </w:rPr>
      </w:pPr>
      <w:r>
        <w:drawing>
          <wp:inline distT="0" distB="0" distL="114300" distR="114300">
            <wp:extent cx="6153150" cy="3735070"/>
            <wp:effectExtent l="0" t="0" r="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  <w:lang w:val="en-US" w:eastAsia="zh-CN"/>
        </w:rPr>
        <w:t xml:space="preserve">  </w:t>
      </w:r>
      <w:r>
        <w:rPr>
          <w:rFonts w:ascii="微软雅黑" w:hAnsi="微软雅黑"/>
          <w:sz w:val="18"/>
          <w:szCs w:val="18"/>
        </w:rPr>
        <w:drawing>
          <wp:inline distT="0" distB="0" distL="0" distR="0">
            <wp:extent cx="866775" cy="240665"/>
            <wp:effectExtent l="0" t="0" r="9525" b="6985"/>
            <wp:docPr id="36" name="图片 4" descr="6654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4" descr="6654452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204" cy="24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供医疗卫生，医学院校，工矿企业和科研单位等，作为精密恒温，辅助加热，基因扩增等实验之用。</w:t>
      </w:r>
    </w:p>
    <w:p>
      <w:pPr>
        <w:spacing w:line="240" w:lineRule="auto"/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rPr>
          <w:rFonts w:hint="eastAsia" w:eastAsia="微软雅黑"/>
          <w:lang w:val="en-US" w:eastAsia="zh-CN"/>
        </w:rPr>
      </w:pPr>
      <w:r>
        <w:rPr>
          <w:rFonts w:hint="eastAsia" w:eastAsia="微软雅黑"/>
          <w:lang w:val="en-US" w:eastAsia="zh-CN"/>
        </w:rPr>
        <w:t xml:space="preserve"> </w:t>
      </w:r>
      <w:r>
        <w:rPr>
          <w:rFonts w:hint="eastAsia" w:ascii="微软雅黑" w:hAnsi="微软雅黑"/>
          <w:sz w:val="18"/>
          <w:szCs w:val="18"/>
        </w:rPr>
        <w:drawing>
          <wp:inline distT="0" distB="0" distL="0" distR="0">
            <wp:extent cx="866775" cy="240665"/>
            <wp:effectExtent l="0" t="0" r="9525" b="6985"/>
            <wp:docPr id="40" name="图片 5" descr="9+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5" descr="9+9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4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val="en-US" w:eastAsia="zh-CN"/>
        </w:rPr>
        <w:t xml:space="preserve">   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采用不锈钢内胆、顶盖，造型新颖、美观。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四孔独立控制温度。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控温仪采用高速、高性能CPU处理芯片，高灵敏、高精度铂电阻传感器，具有定值工作的固定编程控制功能。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温度显示校正，自诊断动态控制技术。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eastAsiaTheme="minorEastAsia"/>
          <w:lang w:val="en-US" w:eastAsia="zh-CN"/>
        </w:rPr>
      </w:pPr>
      <w:r>
        <w:rPr>
          <w:rFonts w:hint="eastAsia" w:ascii="微软雅黑" w:hAnsi="微软雅黑"/>
          <w:sz w:val="18"/>
          <w:szCs w:val="18"/>
        </w:rPr>
        <w:drawing>
          <wp:inline distT="0" distB="0" distL="0" distR="0">
            <wp:extent cx="933450" cy="259080"/>
            <wp:effectExtent l="0" t="0" r="0" b="7620"/>
            <wp:docPr id="42" name="图片 14" descr="65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4" descr="65656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452" cy="26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pPr w:leftFromText="180" w:rightFromText="180" w:vertAnchor="text" w:horzAnchor="page" w:tblpXSpec="center" w:tblpY="171"/>
        <w:tblOverlap w:val="never"/>
        <w:tblW w:w="87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30"/>
        <w:gridCol w:w="5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730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名称</w:t>
            </w:r>
          </w:p>
        </w:tc>
        <w:tc>
          <w:tcPr>
            <w:tcW w:w="598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四孔四温水槽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730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型号</w:t>
            </w:r>
          </w:p>
        </w:tc>
        <w:tc>
          <w:tcPr>
            <w:tcW w:w="598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DK-10D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性能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控温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范围</w:t>
            </w:r>
          </w:p>
        </w:tc>
        <w:tc>
          <w:tcPr>
            <w:tcW w:w="598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Rt+5~100℃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温度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精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率</w:t>
            </w:r>
          </w:p>
        </w:tc>
        <w:tc>
          <w:tcPr>
            <w:tcW w:w="598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0.1℃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温度波动度</w:t>
            </w:r>
          </w:p>
        </w:tc>
        <w:tc>
          <w:tcPr>
            <w:tcW w:w="598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±0.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温度均匀度</w:t>
            </w:r>
          </w:p>
        </w:tc>
        <w:tc>
          <w:tcPr>
            <w:tcW w:w="598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±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0.5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at37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结构</w:t>
            </w:r>
          </w:p>
        </w:tc>
        <w:tc>
          <w:tcPr>
            <w:tcW w:w="1830" w:type="dxa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顶盖</w:t>
            </w:r>
          </w:p>
        </w:tc>
        <w:tc>
          <w:tcPr>
            <w:tcW w:w="5985" w:type="dxa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30" w:type="dxa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内胆</w:t>
            </w:r>
          </w:p>
        </w:tc>
        <w:tc>
          <w:tcPr>
            <w:tcW w:w="5985" w:type="dxa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额定功率</w:t>
            </w:r>
          </w:p>
        </w:tc>
        <w:tc>
          <w:tcPr>
            <w:tcW w:w="5985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300W*4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控制器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运行功能</w:t>
            </w:r>
          </w:p>
        </w:tc>
        <w:tc>
          <w:tcPr>
            <w:tcW w:w="598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定值工作的固定编程控制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自带功能</w:t>
            </w:r>
          </w:p>
        </w:tc>
        <w:tc>
          <w:tcPr>
            <w:tcW w:w="5985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传感器故障报警、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超温报警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、上下限温度偏差报警、参数记忆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传感器</w:t>
            </w:r>
          </w:p>
        </w:tc>
        <w:tc>
          <w:tcPr>
            <w:tcW w:w="598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铂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规格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内尺寸（mm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5985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（150*140*120）*4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外尺寸（mm）</w:t>
            </w:r>
          </w:p>
        </w:tc>
        <w:tc>
          <w:tcPr>
            <w:tcW w:w="598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830*220*250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开口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尺寸（mm）</w:t>
            </w:r>
          </w:p>
        </w:tc>
        <w:tc>
          <w:tcPr>
            <w:tcW w:w="5985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（150*135）*4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容积</w:t>
            </w:r>
          </w:p>
        </w:tc>
        <w:tc>
          <w:tcPr>
            <w:tcW w:w="5985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10.08L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3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电源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电压</w:t>
            </w:r>
          </w:p>
        </w:tc>
        <w:tc>
          <w:tcPr>
            <w:tcW w:w="598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AC220V 50Hz</w:t>
            </w:r>
          </w:p>
        </w:tc>
      </w:tr>
    </w:tbl>
    <w:p>
      <w:pPr>
        <w:rPr>
          <w:sz w:val="21"/>
          <w:szCs w:val="21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11860" cy="254635"/>
            <wp:effectExtent l="0" t="0" r="2540" b="12065"/>
            <wp:docPr id="3" name="图片 3" descr="QQ图片20190829130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19082913040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tbl>
      <w:tblPr>
        <w:tblStyle w:val="5"/>
        <w:tblW w:w="8745" w:type="dxa"/>
        <w:jc w:val="center"/>
        <w:tblInd w:w="7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4185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418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名称</w:t>
            </w:r>
          </w:p>
        </w:tc>
        <w:tc>
          <w:tcPr>
            <w:tcW w:w="331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18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主机</w:t>
            </w:r>
          </w:p>
        </w:tc>
        <w:tc>
          <w:tcPr>
            <w:tcW w:w="331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418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电源线</w:t>
            </w:r>
          </w:p>
        </w:tc>
        <w:tc>
          <w:tcPr>
            <w:tcW w:w="331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418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不锈钢隔水板</w:t>
            </w:r>
          </w:p>
        </w:tc>
        <w:tc>
          <w:tcPr>
            <w:tcW w:w="3315" w:type="dxa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418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不锈钢上盖</w:t>
            </w:r>
          </w:p>
        </w:tc>
        <w:tc>
          <w:tcPr>
            <w:tcW w:w="3315" w:type="dxa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418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合格证</w:t>
            </w:r>
          </w:p>
        </w:tc>
        <w:tc>
          <w:tcPr>
            <w:tcW w:w="331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418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保修卡</w:t>
            </w:r>
          </w:p>
        </w:tc>
        <w:tc>
          <w:tcPr>
            <w:tcW w:w="331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418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说明书</w:t>
            </w:r>
          </w:p>
        </w:tc>
        <w:tc>
          <w:tcPr>
            <w:tcW w:w="331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</w:tr>
    </w:tbl>
    <w:p/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paperSrc w:first="15" w:other="1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DB789E"/>
    <w:multiLevelType w:val="singleLevel"/>
    <w:tmpl w:val="F5DB789E"/>
    <w:lvl w:ilvl="0" w:tentative="0">
      <w:start w:val="1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D744D5"/>
    <w:rsid w:val="1F0E3290"/>
    <w:rsid w:val="211C2937"/>
    <w:rsid w:val="23A05C30"/>
    <w:rsid w:val="258458EC"/>
    <w:rsid w:val="289E5304"/>
    <w:rsid w:val="2A701EF4"/>
    <w:rsid w:val="2A8840CB"/>
    <w:rsid w:val="2F5F0BE2"/>
    <w:rsid w:val="34EF45D2"/>
    <w:rsid w:val="397275F6"/>
    <w:rsid w:val="39896412"/>
    <w:rsid w:val="3E5B1D53"/>
    <w:rsid w:val="427E3D8F"/>
    <w:rsid w:val="428C44E2"/>
    <w:rsid w:val="43197B25"/>
    <w:rsid w:val="435567D0"/>
    <w:rsid w:val="44ED61BA"/>
    <w:rsid w:val="45347BE3"/>
    <w:rsid w:val="4632489B"/>
    <w:rsid w:val="4C0673E4"/>
    <w:rsid w:val="506A32A4"/>
    <w:rsid w:val="515306D0"/>
    <w:rsid w:val="57EB50BB"/>
    <w:rsid w:val="5BB6214D"/>
    <w:rsid w:val="5ECF0C78"/>
    <w:rsid w:val="5FC70B9B"/>
    <w:rsid w:val="611A724A"/>
    <w:rsid w:val="63915D1B"/>
    <w:rsid w:val="6E33111E"/>
    <w:rsid w:val="6F791626"/>
    <w:rsid w:val="76353610"/>
    <w:rsid w:val="79C85C2B"/>
    <w:rsid w:val="7B14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</dc:creator>
  <cp:lastModifiedBy>魏婷</cp:lastModifiedBy>
  <dcterms:modified xsi:type="dcterms:W3CDTF">2019-09-26T02:23:56Z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