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r>
        <w:rPr>
          <w:rFonts w:hint="eastAsia"/>
        </w:rPr>
        <w:t>F98荧光分光光度计</w:t>
      </w:r>
    </w:p>
    <w:p>
      <w:pPr>
        <w:rPr>
          <w:rFonts w:hint="eastAsia"/>
        </w:rPr>
      </w:pPr>
      <w:r>
        <w:rPr>
          <w:rFonts w:hint="eastAsia"/>
        </w:rPr>
        <w:t>标准配置项目</w:t>
      </w:r>
    </w:p>
    <w:tbl>
      <w:tblPr>
        <w:tblStyle w:val="7"/>
        <w:tblW w:w="852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4261"/>
        <w:gridCol w:w="42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标准配置项目</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数</w:t>
            </w:r>
            <w:r>
              <w:rPr>
                <w:szCs w:val="21"/>
              </w:rPr>
              <w:t>  </w:t>
            </w:r>
            <w:r>
              <w:rPr>
                <w:rFonts w:hint="eastAsia"/>
                <w:szCs w:val="21"/>
              </w:rPr>
              <w:t>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荧光分光光度计主机</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一</w:t>
            </w:r>
            <w:r>
              <w:rPr>
                <w:szCs w:val="21"/>
              </w:rPr>
              <w:t>  </w:t>
            </w:r>
            <w:r>
              <w:rPr>
                <w:rFonts w:hint="eastAsia"/>
                <w:szCs w:val="21"/>
              </w:rPr>
              <w:t>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产</w:t>
            </w:r>
            <w:r>
              <w:rPr>
                <w:szCs w:val="21"/>
              </w:rPr>
              <w:t> </w:t>
            </w:r>
            <w:r>
              <w:rPr>
                <w:rFonts w:hint="eastAsia"/>
                <w:szCs w:val="21"/>
              </w:rPr>
              <w:t>品</w:t>
            </w:r>
            <w:r>
              <w:rPr>
                <w:szCs w:val="21"/>
              </w:rPr>
              <w:t> </w:t>
            </w:r>
            <w:r>
              <w:rPr>
                <w:rFonts w:hint="eastAsia"/>
                <w:szCs w:val="21"/>
              </w:rPr>
              <w:t>使</w:t>
            </w:r>
            <w:r>
              <w:rPr>
                <w:szCs w:val="21"/>
              </w:rPr>
              <w:t> </w:t>
            </w:r>
            <w:r>
              <w:rPr>
                <w:rFonts w:hint="eastAsia"/>
                <w:szCs w:val="21"/>
              </w:rPr>
              <w:t>用</w:t>
            </w:r>
            <w:r>
              <w:rPr>
                <w:szCs w:val="21"/>
              </w:rPr>
              <w:t> </w:t>
            </w:r>
            <w:r>
              <w:rPr>
                <w:rFonts w:hint="eastAsia"/>
                <w:szCs w:val="21"/>
              </w:rPr>
              <w:t>说明书</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一</w:t>
            </w:r>
            <w:r>
              <w:rPr>
                <w:szCs w:val="21"/>
              </w:rPr>
              <w:t>  </w:t>
            </w:r>
            <w:r>
              <w:rPr>
                <w:rFonts w:hint="eastAsia"/>
                <w:szCs w:val="21"/>
              </w:rPr>
              <w:t>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产</w:t>
            </w:r>
            <w:r>
              <w:rPr>
                <w:szCs w:val="21"/>
              </w:rPr>
              <w:t> </w:t>
            </w:r>
            <w:r>
              <w:rPr>
                <w:rFonts w:hint="eastAsia"/>
                <w:szCs w:val="21"/>
              </w:rPr>
              <w:t>品</w:t>
            </w:r>
            <w:r>
              <w:rPr>
                <w:szCs w:val="21"/>
              </w:rPr>
              <w:t> </w:t>
            </w:r>
            <w:r>
              <w:rPr>
                <w:rFonts w:hint="eastAsia"/>
                <w:szCs w:val="21"/>
              </w:rPr>
              <w:t>合</w:t>
            </w:r>
            <w:r>
              <w:rPr>
                <w:szCs w:val="21"/>
              </w:rPr>
              <w:t> </w:t>
            </w:r>
            <w:r>
              <w:rPr>
                <w:rFonts w:hint="eastAsia"/>
                <w:szCs w:val="21"/>
              </w:rPr>
              <w:t>格</w:t>
            </w:r>
            <w:r>
              <w:rPr>
                <w:szCs w:val="21"/>
              </w:rPr>
              <w:t> </w:t>
            </w:r>
            <w:r>
              <w:rPr>
                <w:rFonts w:hint="eastAsia"/>
                <w:szCs w:val="21"/>
              </w:rPr>
              <w:t>证明书</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一</w:t>
            </w:r>
            <w:r>
              <w:rPr>
                <w:szCs w:val="21"/>
              </w:rPr>
              <w:t>  </w:t>
            </w:r>
            <w:r>
              <w:rPr>
                <w:rFonts w:hint="eastAsia"/>
                <w:szCs w:val="21"/>
              </w:rPr>
              <w:t>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应</w:t>
            </w:r>
            <w:r>
              <w:rPr>
                <w:szCs w:val="21"/>
              </w:rPr>
              <w:t> </w:t>
            </w:r>
            <w:r>
              <w:rPr>
                <w:rFonts w:hint="eastAsia"/>
                <w:szCs w:val="21"/>
              </w:rPr>
              <w:t>用</w:t>
            </w:r>
            <w:r>
              <w:rPr>
                <w:szCs w:val="21"/>
              </w:rPr>
              <w:t> </w:t>
            </w:r>
            <w:r>
              <w:rPr>
                <w:rFonts w:hint="eastAsia"/>
                <w:szCs w:val="21"/>
              </w:rPr>
              <w:t>参 </w:t>
            </w:r>
            <w:r>
              <w:rPr>
                <w:szCs w:val="21"/>
              </w:rPr>
              <w:t>  </w:t>
            </w:r>
            <w:r>
              <w:rPr>
                <w:rFonts w:hint="eastAsia"/>
                <w:szCs w:val="21"/>
              </w:rPr>
              <w:t>考</w:t>
            </w:r>
            <w:r>
              <w:rPr>
                <w:szCs w:val="21"/>
              </w:rPr>
              <w:t> </w:t>
            </w:r>
            <w:r>
              <w:rPr>
                <w:rFonts w:hint="eastAsia"/>
                <w:szCs w:val="21"/>
              </w:rPr>
              <w:t>资</w:t>
            </w:r>
            <w:r>
              <w:rPr>
                <w:szCs w:val="21"/>
              </w:rPr>
              <w:t> </w:t>
            </w:r>
            <w:r>
              <w:rPr>
                <w:rFonts w:hint="eastAsia"/>
                <w:szCs w:val="21"/>
              </w:rPr>
              <w:t>料</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一</w:t>
            </w:r>
            <w:r>
              <w:rPr>
                <w:szCs w:val="21"/>
              </w:rPr>
              <w:t>  </w:t>
            </w:r>
            <w:r>
              <w:rPr>
                <w:rFonts w:hint="eastAsia"/>
                <w:szCs w:val="21"/>
              </w:rPr>
              <w:t>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软 </w:t>
            </w:r>
            <w:r>
              <w:rPr>
                <w:szCs w:val="21"/>
              </w:rPr>
              <w:t>     </w:t>
            </w:r>
            <w:r>
              <w:rPr>
                <w:rFonts w:hint="eastAsia"/>
                <w:szCs w:val="21"/>
              </w:rPr>
              <w:t>件 </w:t>
            </w:r>
            <w:r>
              <w:rPr>
                <w:szCs w:val="21"/>
              </w:rPr>
              <w:t>     </w:t>
            </w:r>
            <w:r>
              <w:rPr>
                <w:rFonts w:hint="eastAsia"/>
                <w:szCs w:val="21"/>
              </w:rPr>
              <w:t>光</w:t>
            </w:r>
            <w:r>
              <w:rPr>
                <w:szCs w:val="21"/>
              </w:rPr>
              <w:t>       </w:t>
            </w:r>
            <w:r>
              <w:rPr>
                <w:rFonts w:hint="eastAsia"/>
                <w:szCs w:val="21"/>
              </w:rPr>
              <w:t>盘</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一</w:t>
            </w:r>
            <w:r>
              <w:rPr>
                <w:szCs w:val="21"/>
              </w:rPr>
              <w:t>  </w:t>
            </w:r>
            <w:r>
              <w:rPr>
                <w:rFonts w:hint="eastAsia"/>
                <w:szCs w:val="21"/>
              </w:rPr>
              <w:t>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szCs w:val="21"/>
              </w:rPr>
              <w:t>10mm </w:t>
            </w:r>
            <w:r>
              <w:rPr>
                <w:rFonts w:hint="eastAsia"/>
                <w:szCs w:val="21"/>
              </w:rPr>
              <w:t>石</w:t>
            </w:r>
            <w:r>
              <w:rPr>
                <w:szCs w:val="21"/>
              </w:rPr>
              <w:t>   </w:t>
            </w:r>
            <w:r>
              <w:rPr>
                <w:rFonts w:hint="eastAsia"/>
                <w:szCs w:val="21"/>
              </w:rPr>
              <w:t>英</w:t>
            </w:r>
            <w:r>
              <w:rPr>
                <w:szCs w:val="21"/>
              </w:rPr>
              <w:t> </w:t>
            </w:r>
            <w:r>
              <w:rPr>
                <w:rFonts w:hint="eastAsia"/>
                <w:szCs w:val="21"/>
              </w:rPr>
              <w:t>比色皿</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szCs w:val="21"/>
              </w:rPr>
              <w:t>2     </w:t>
            </w:r>
            <w:r>
              <w:rPr>
                <w:rFonts w:hint="eastAsia"/>
                <w:szCs w:val="21"/>
              </w:rPr>
              <w:t>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电</w:t>
            </w:r>
            <w:r>
              <w:rPr>
                <w:szCs w:val="21"/>
              </w:rPr>
              <w:t>     </w:t>
            </w:r>
            <w:r>
              <w:rPr>
                <w:rFonts w:hint="eastAsia"/>
                <w:szCs w:val="21"/>
              </w:rPr>
              <w:t>源</w:t>
            </w:r>
            <w:r>
              <w:rPr>
                <w:szCs w:val="21"/>
              </w:rPr>
              <w:t>         </w:t>
            </w:r>
            <w:r>
              <w:rPr>
                <w:rFonts w:hint="eastAsia"/>
                <w:szCs w:val="21"/>
              </w:rPr>
              <w:t>电</w:t>
            </w:r>
            <w:r>
              <w:rPr>
                <w:szCs w:val="21"/>
              </w:rPr>
              <w:t>     </w:t>
            </w:r>
            <w:r>
              <w:rPr>
                <w:rFonts w:hint="eastAsia"/>
                <w:szCs w:val="21"/>
              </w:rPr>
              <w:t>缆</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一</w:t>
            </w:r>
            <w:r>
              <w:rPr>
                <w:szCs w:val="21"/>
              </w:rPr>
              <w:t>  </w:t>
            </w:r>
            <w:r>
              <w:rPr>
                <w:rFonts w:hint="eastAsia"/>
                <w:szCs w:val="21"/>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szCs w:val="21"/>
              </w:rPr>
              <w:t>USB </w:t>
            </w:r>
            <w:r>
              <w:rPr>
                <w:rFonts w:hint="eastAsia"/>
                <w:szCs w:val="21"/>
              </w:rPr>
              <w:t>电</w:t>
            </w:r>
            <w:r>
              <w:rPr>
                <w:szCs w:val="21"/>
              </w:rPr>
              <w:t> </w:t>
            </w:r>
            <w:r>
              <w:rPr>
                <w:rFonts w:hint="eastAsia"/>
                <w:szCs w:val="21"/>
              </w:rPr>
              <w:t>缆</w:t>
            </w:r>
            <w:r>
              <w:rPr>
                <w:szCs w:val="21"/>
              </w:rPr>
              <w:t> </w:t>
            </w:r>
            <w:r>
              <w:rPr>
                <w:rFonts w:hint="eastAsia"/>
                <w:szCs w:val="21"/>
              </w:rPr>
              <w:t>数</w:t>
            </w:r>
            <w:r>
              <w:rPr>
                <w:szCs w:val="21"/>
              </w:rPr>
              <w:t> </w:t>
            </w:r>
            <w:r>
              <w:rPr>
                <w:rFonts w:hint="eastAsia"/>
                <w:szCs w:val="21"/>
              </w:rPr>
              <w:t>据</w:t>
            </w:r>
            <w:r>
              <w:rPr>
                <w:szCs w:val="21"/>
              </w:rPr>
              <w:t> </w:t>
            </w:r>
            <w:r>
              <w:rPr>
                <w:rFonts w:hint="eastAsia"/>
                <w:szCs w:val="21"/>
              </w:rPr>
              <w:t>线</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一</w:t>
            </w:r>
            <w:r>
              <w:rPr>
                <w:szCs w:val="21"/>
              </w:rPr>
              <w:t>  </w:t>
            </w:r>
            <w:r>
              <w:rPr>
                <w:rFonts w:hint="eastAsia"/>
                <w:szCs w:val="21"/>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熔</w:t>
            </w:r>
            <w:r>
              <w:rPr>
                <w:szCs w:val="21"/>
              </w:rPr>
              <w:t> </w:t>
            </w:r>
            <w:r>
              <w:rPr>
                <w:rFonts w:hint="eastAsia"/>
                <w:szCs w:val="21"/>
              </w:rPr>
              <w:t>丝（</w:t>
            </w:r>
            <w:r>
              <w:rPr>
                <w:szCs w:val="21"/>
              </w:rPr>
              <w:t>2A </w:t>
            </w:r>
            <w:r>
              <w:rPr>
                <w:rFonts w:hint="eastAsia"/>
                <w:szCs w:val="21"/>
              </w:rPr>
              <w:t>与</w:t>
            </w:r>
            <w:r>
              <w:rPr>
                <w:szCs w:val="21"/>
              </w:rPr>
              <w:t> 5A</w:t>
            </w:r>
            <w:r>
              <w:rPr>
                <w:rFonts w:hint="eastAsia"/>
                <w:szCs w:val="21"/>
              </w:rPr>
              <w:t>）</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各</w:t>
            </w:r>
            <w:r>
              <w:rPr>
                <w:szCs w:val="21"/>
              </w:rPr>
              <w:t>2 </w:t>
            </w:r>
            <w:r>
              <w:rPr>
                <w:rFonts w:hint="eastAsia"/>
                <w:szCs w:val="21"/>
              </w:rPr>
              <w:t>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装</w:t>
            </w:r>
            <w:r>
              <w:rPr>
                <w:szCs w:val="21"/>
              </w:rPr>
              <w:t>     </w:t>
            </w:r>
            <w:r>
              <w:rPr>
                <w:rFonts w:hint="eastAsia"/>
                <w:szCs w:val="21"/>
              </w:rPr>
              <w:t>箱</w:t>
            </w:r>
            <w:r>
              <w:rPr>
                <w:szCs w:val="21"/>
              </w:rPr>
              <w:t>      </w:t>
            </w:r>
            <w:r>
              <w:rPr>
                <w:rFonts w:hint="eastAsia"/>
                <w:szCs w:val="21"/>
              </w:rPr>
              <w:t>单</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一</w:t>
            </w:r>
            <w:r>
              <w:rPr>
                <w:szCs w:val="21"/>
              </w:rPr>
              <w:t>  </w:t>
            </w:r>
            <w:r>
              <w:rPr>
                <w:rFonts w:hint="eastAsia"/>
                <w:szCs w:val="21"/>
              </w:rPr>
              <w:t>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防</w:t>
            </w:r>
            <w:r>
              <w:rPr>
                <w:szCs w:val="21"/>
              </w:rPr>
              <w:t>      </w:t>
            </w:r>
            <w:r>
              <w:rPr>
                <w:rFonts w:hint="eastAsia"/>
                <w:szCs w:val="21"/>
              </w:rPr>
              <w:t>尘</w:t>
            </w:r>
            <w:r>
              <w:rPr>
                <w:szCs w:val="21"/>
              </w:rPr>
              <w:t>       </w:t>
            </w:r>
            <w:r>
              <w:rPr>
                <w:rFonts w:hint="eastAsia"/>
                <w:szCs w:val="21"/>
              </w:rPr>
              <w:t>罩</w:t>
            </w:r>
          </w:p>
        </w:tc>
        <w:tc>
          <w:tcPr>
            <w:tcW w:w="4261"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一</w:t>
            </w:r>
            <w:r>
              <w:rPr>
                <w:szCs w:val="21"/>
              </w:rPr>
              <w:t>  </w:t>
            </w:r>
            <w:r>
              <w:rPr>
                <w:rFonts w:hint="eastAsia"/>
                <w:szCs w:val="21"/>
              </w:rPr>
              <w:t>件</w:t>
            </w:r>
          </w:p>
        </w:tc>
      </w:tr>
    </w:tbl>
    <w:p>
      <w:pPr>
        <w:ind w:right="-103" w:rightChars="-49"/>
        <w:jc w:val="center"/>
        <w:rPr>
          <w:rFonts w:hint="eastAsia"/>
          <w:szCs w:val="21"/>
        </w:rPr>
      </w:pPr>
    </w:p>
    <w:p>
      <w:pPr>
        <w:rPr>
          <w:rFonts w:hint="eastAsia"/>
        </w:rPr>
      </w:pPr>
      <w:r>
        <w:rPr>
          <w:rFonts w:hint="eastAsia"/>
        </w:rPr>
        <w:t>选配件项目</w:t>
      </w:r>
      <w:r>
        <w:rPr>
          <w:rFonts w:hint="eastAsia"/>
          <w:lang w:eastAsia="zh-CN"/>
        </w:rPr>
        <w:t>（另加费用）</w:t>
      </w:r>
    </w:p>
    <w:tbl>
      <w:tblPr>
        <w:tblStyle w:val="7"/>
        <w:tblW w:w="852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3369"/>
        <w:gridCol w:w="51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40" w:hRule="atLeast"/>
        </w:trPr>
        <w:tc>
          <w:tcPr>
            <w:tcW w:w="3369"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测</w:t>
            </w:r>
            <w:r>
              <w:rPr>
                <w:szCs w:val="21"/>
              </w:rPr>
              <w:t> </w:t>
            </w:r>
            <w:r>
              <w:rPr>
                <w:rFonts w:hint="eastAsia"/>
                <w:szCs w:val="21"/>
              </w:rPr>
              <w:t>量</w:t>
            </w:r>
            <w:r>
              <w:rPr>
                <w:szCs w:val="21"/>
              </w:rPr>
              <w:t> </w:t>
            </w:r>
            <w:r>
              <w:rPr>
                <w:rFonts w:hint="eastAsia"/>
                <w:szCs w:val="21"/>
              </w:rPr>
              <w:t>附</w:t>
            </w:r>
            <w:r>
              <w:rPr>
                <w:szCs w:val="21"/>
              </w:rPr>
              <w:t> </w:t>
            </w:r>
            <w:r>
              <w:rPr>
                <w:rFonts w:hint="eastAsia"/>
                <w:szCs w:val="21"/>
              </w:rPr>
              <w:t>件</w:t>
            </w:r>
          </w:p>
        </w:tc>
        <w:tc>
          <w:tcPr>
            <w:tcW w:w="5153"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功</w:t>
            </w:r>
            <w:r>
              <w:rPr>
                <w:szCs w:val="21"/>
              </w:rPr>
              <w:t>  </w:t>
            </w:r>
            <w:r>
              <w:rPr>
                <w:rFonts w:hint="eastAsia"/>
                <w:szCs w:val="21"/>
              </w:rPr>
              <w:t>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3369"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单孔样品池座（已标配）</w:t>
            </w:r>
          </w:p>
        </w:tc>
        <w:tc>
          <w:tcPr>
            <w:tcW w:w="5153"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常规液体荧光测量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3369"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多用途荧光样品座</w:t>
            </w:r>
          </w:p>
        </w:tc>
        <w:tc>
          <w:tcPr>
            <w:tcW w:w="5153"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多种测量附件基座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3369"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倍</w:t>
            </w:r>
            <w:r>
              <w:rPr>
                <w:szCs w:val="21"/>
              </w:rPr>
              <w:t> </w:t>
            </w:r>
            <w:r>
              <w:rPr>
                <w:rFonts w:hint="eastAsia"/>
                <w:szCs w:val="21"/>
              </w:rPr>
              <w:t>频</w:t>
            </w:r>
            <w:r>
              <w:rPr>
                <w:szCs w:val="21"/>
              </w:rPr>
              <w:t> </w:t>
            </w:r>
            <w:r>
              <w:rPr>
                <w:rFonts w:hint="eastAsia"/>
                <w:szCs w:val="21"/>
              </w:rPr>
              <w:t>滤</w:t>
            </w:r>
            <w:r>
              <w:rPr>
                <w:szCs w:val="21"/>
              </w:rPr>
              <w:t> </w:t>
            </w:r>
            <w:r>
              <w:rPr>
                <w:rFonts w:hint="eastAsia"/>
                <w:szCs w:val="21"/>
              </w:rPr>
              <w:t>光</w:t>
            </w:r>
            <w:r>
              <w:rPr>
                <w:szCs w:val="21"/>
              </w:rPr>
              <w:t> </w:t>
            </w:r>
            <w:r>
              <w:rPr>
                <w:rFonts w:hint="eastAsia"/>
                <w:szCs w:val="21"/>
              </w:rPr>
              <w:t>片</w:t>
            </w:r>
          </w:p>
        </w:tc>
        <w:tc>
          <w:tcPr>
            <w:tcW w:w="5153"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消除荧光测量中的倍频干扰峰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3369" w:type="dxa"/>
            <w:shd w:val="clear" w:color="auto" w:fill="FFFFFF"/>
            <w:tcMar>
              <w:top w:w="0" w:type="dxa"/>
              <w:left w:w="108" w:type="dxa"/>
              <w:bottom w:w="0" w:type="dxa"/>
              <w:right w:w="108" w:type="dxa"/>
            </w:tcMar>
            <w:vAlign w:val="center"/>
          </w:tcPr>
          <w:p>
            <w:pPr>
              <w:ind w:right="-103" w:rightChars="-49"/>
              <w:jc w:val="center"/>
              <w:rPr>
                <w:szCs w:val="21"/>
              </w:rPr>
            </w:pPr>
            <w:r>
              <w:rPr>
                <w:szCs w:val="21"/>
              </w:rPr>
              <w:t>200μL</w:t>
            </w:r>
            <w:r>
              <w:rPr>
                <w:rFonts w:hint="eastAsia"/>
                <w:szCs w:val="21"/>
              </w:rPr>
              <w:t>微量离心管测量附件</w:t>
            </w:r>
          </w:p>
        </w:tc>
        <w:tc>
          <w:tcPr>
            <w:tcW w:w="5153"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离心管荧光测量功能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3369"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膜状荧光样品测量架</w:t>
            </w:r>
          </w:p>
        </w:tc>
        <w:tc>
          <w:tcPr>
            <w:tcW w:w="5153"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配合多用途荧光样品座组成常规膜状样品荧光测量和荧光反射及透射测量功能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3369"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单孔样品池适配器</w:t>
            </w:r>
          </w:p>
        </w:tc>
        <w:tc>
          <w:tcPr>
            <w:tcW w:w="5153"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配合多用途荧光样品座组成常规液体荧光测量和荧光反射测量功能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3369"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护套式样品池架</w:t>
            </w:r>
          </w:p>
        </w:tc>
        <w:tc>
          <w:tcPr>
            <w:tcW w:w="5153"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配合多用途荧光样品座组成护套式荧光样品池荧光测量功能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3369"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粉状荧光样品测量架</w:t>
            </w:r>
          </w:p>
        </w:tc>
        <w:tc>
          <w:tcPr>
            <w:tcW w:w="5153"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配合多用途荧光样品座组成常规粉状样品荧光测量功能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3369"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微量石英四通比色皿</w:t>
            </w:r>
          </w:p>
        </w:tc>
        <w:tc>
          <w:tcPr>
            <w:tcW w:w="5153" w:type="dxa"/>
            <w:shd w:val="clear" w:color="auto" w:fill="FFFFFF"/>
            <w:tcMar>
              <w:top w:w="0" w:type="dxa"/>
              <w:left w:w="108" w:type="dxa"/>
              <w:bottom w:w="0" w:type="dxa"/>
              <w:right w:w="108" w:type="dxa"/>
            </w:tcMar>
            <w:vAlign w:val="center"/>
          </w:tcPr>
          <w:p>
            <w:pPr>
              <w:ind w:right="-103" w:rightChars="-49"/>
              <w:jc w:val="center"/>
              <w:rPr>
                <w:szCs w:val="21"/>
              </w:rPr>
            </w:pPr>
            <w:r>
              <w:rPr>
                <w:rFonts w:hint="eastAsia"/>
                <w:szCs w:val="21"/>
              </w:rPr>
              <w:t>提供微量样品荧光测量功能</w:t>
            </w:r>
          </w:p>
        </w:tc>
      </w:tr>
    </w:tbl>
    <w:p>
      <w:pPr>
        <w:rPr>
          <w:rFonts w:hint="eastAsia"/>
        </w:rPr>
      </w:pP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F1"/>
    <w:rsid w:val="00001258"/>
    <w:rsid w:val="00002699"/>
    <w:rsid w:val="00027706"/>
    <w:rsid w:val="00032196"/>
    <w:rsid w:val="00036584"/>
    <w:rsid w:val="00050FC7"/>
    <w:rsid w:val="00065D6A"/>
    <w:rsid w:val="00072A32"/>
    <w:rsid w:val="00095EA3"/>
    <w:rsid w:val="000B0797"/>
    <w:rsid w:val="000B358A"/>
    <w:rsid w:val="000C5DBA"/>
    <w:rsid w:val="000C686B"/>
    <w:rsid w:val="000D401E"/>
    <w:rsid w:val="000D715D"/>
    <w:rsid w:val="000E2BD0"/>
    <w:rsid w:val="000E346C"/>
    <w:rsid w:val="000F0E34"/>
    <w:rsid w:val="000F3D37"/>
    <w:rsid w:val="000F6D7B"/>
    <w:rsid w:val="000F72E0"/>
    <w:rsid w:val="000F73AC"/>
    <w:rsid w:val="001178A0"/>
    <w:rsid w:val="00123DEA"/>
    <w:rsid w:val="0012446B"/>
    <w:rsid w:val="0013438E"/>
    <w:rsid w:val="0014300C"/>
    <w:rsid w:val="001457DD"/>
    <w:rsid w:val="0014622B"/>
    <w:rsid w:val="001477CB"/>
    <w:rsid w:val="0015021B"/>
    <w:rsid w:val="00151AB5"/>
    <w:rsid w:val="001573DF"/>
    <w:rsid w:val="00160CB4"/>
    <w:rsid w:val="00163490"/>
    <w:rsid w:val="00166369"/>
    <w:rsid w:val="00166A0A"/>
    <w:rsid w:val="001725CD"/>
    <w:rsid w:val="001747AC"/>
    <w:rsid w:val="001801A4"/>
    <w:rsid w:val="00182710"/>
    <w:rsid w:val="00186B16"/>
    <w:rsid w:val="0019170E"/>
    <w:rsid w:val="001945BF"/>
    <w:rsid w:val="00197718"/>
    <w:rsid w:val="001A192C"/>
    <w:rsid w:val="001A3A09"/>
    <w:rsid w:val="001B01F0"/>
    <w:rsid w:val="001B098A"/>
    <w:rsid w:val="001B1038"/>
    <w:rsid w:val="001C53EA"/>
    <w:rsid w:val="001C6BE4"/>
    <w:rsid w:val="001C73DA"/>
    <w:rsid w:val="001E0460"/>
    <w:rsid w:val="001F704A"/>
    <w:rsid w:val="00200C65"/>
    <w:rsid w:val="00206A78"/>
    <w:rsid w:val="0021174A"/>
    <w:rsid w:val="0021224D"/>
    <w:rsid w:val="00213933"/>
    <w:rsid w:val="00234DD2"/>
    <w:rsid w:val="00235489"/>
    <w:rsid w:val="00236FA8"/>
    <w:rsid w:val="00237532"/>
    <w:rsid w:val="002403F1"/>
    <w:rsid w:val="00250EFE"/>
    <w:rsid w:val="00252F34"/>
    <w:rsid w:val="00272482"/>
    <w:rsid w:val="00281E0D"/>
    <w:rsid w:val="002A00C3"/>
    <w:rsid w:val="002A6EE9"/>
    <w:rsid w:val="002A75F5"/>
    <w:rsid w:val="002C3DA8"/>
    <w:rsid w:val="002C41EE"/>
    <w:rsid w:val="002C7028"/>
    <w:rsid w:val="002C73E7"/>
    <w:rsid w:val="002D000B"/>
    <w:rsid w:val="002D3D34"/>
    <w:rsid w:val="002E4377"/>
    <w:rsid w:val="002F7C2C"/>
    <w:rsid w:val="003214E3"/>
    <w:rsid w:val="00324254"/>
    <w:rsid w:val="00341F9F"/>
    <w:rsid w:val="003551B0"/>
    <w:rsid w:val="00355646"/>
    <w:rsid w:val="003642E1"/>
    <w:rsid w:val="00374BC3"/>
    <w:rsid w:val="00394726"/>
    <w:rsid w:val="00397090"/>
    <w:rsid w:val="003C3F8E"/>
    <w:rsid w:val="003C4F1D"/>
    <w:rsid w:val="003D687B"/>
    <w:rsid w:val="003E2830"/>
    <w:rsid w:val="003E453E"/>
    <w:rsid w:val="003E4DEF"/>
    <w:rsid w:val="003E52E5"/>
    <w:rsid w:val="003F282E"/>
    <w:rsid w:val="003F349D"/>
    <w:rsid w:val="004000F0"/>
    <w:rsid w:val="00413C4E"/>
    <w:rsid w:val="00416C4B"/>
    <w:rsid w:val="00422B72"/>
    <w:rsid w:val="00430E79"/>
    <w:rsid w:val="00431AB1"/>
    <w:rsid w:val="00431B7E"/>
    <w:rsid w:val="004347D5"/>
    <w:rsid w:val="004439F6"/>
    <w:rsid w:val="00451661"/>
    <w:rsid w:val="004601C6"/>
    <w:rsid w:val="004624E7"/>
    <w:rsid w:val="00470111"/>
    <w:rsid w:val="004741AF"/>
    <w:rsid w:val="0049780D"/>
    <w:rsid w:val="004B217D"/>
    <w:rsid w:val="004C2DD9"/>
    <w:rsid w:val="004C4B93"/>
    <w:rsid w:val="004D0133"/>
    <w:rsid w:val="004D2804"/>
    <w:rsid w:val="004E7574"/>
    <w:rsid w:val="004F405C"/>
    <w:rsid w:val="004F5CEC"/>
    <w:rsid w:val="00521E3B"/>
    <w:rsid w:val="005355B7"/>
    <w:rsid w:val="00537309"/>
    <w:rsid w:val="0054055D"/>
    <w:rsid w:val="00563876"/>
    <w:rsid w:val="00574C1E"/>
    <w:rsid w:val="00576DD6"/>
    <w:rsid w:val="00584C0B"/>
    <w:rsid w:val="0059682E"/>
    <w:rsid w:val="005B126B"/>
    <w:rsid w:val="005B270F"/>
    <w:rsid w:val="005B2A3E"/>
    <w:rsid w:val="005C1D41"/>
    <w:rsid w:val="005C33B1"/>
    <w:rsid w:val="005E23B5"/>
    <w:rsid w:val="005F5BB4"/>
    <w:rsid w:val="005F72AF"/>
    <w:rsid w:val="00603B93"/>
    <w:rsid w:val="00612C3C"/>
    <w:rsid w:val="006140B6"/>
    <w:rsid w:val="00617DE2"/>
    <w:rsid w:val="00622614"/>
    <w:rsid w:val="00632DF9"/>
    <w:rsid w:val="00635565"/>
    <w:rsid w:val="00642384"/>
    <w:rsid w:val="006443A6"/>
    <w:rsid w:val="00657A52"/>
    <w:rsid w:val="00670F40"/>
    <w:rsid w:val="00672251"/>
    <w:rsid w:val="006930F0"/>
    <w:rsid w:val="006A5026"/>
    <w:rsid w:val="006B32F1"/>
    <w:rsid w:val="006B6D4D"/>
    <w:rsid w:val="006C117B"/>
    <w:rsid w:val="006C58D1"/>
    <w:rsid w:val="006C66AF"/>
    <w:rsid w:val="006D0D5F"/>
    <w:rsid w:val="006D1945"/>
    <w:rsid w:val="006D33CE"/>
    <w:rsid w:val="006D39B2"/>
    <w:rsid w:val="006E1D71"/>
    <w:rsid w:val="006E6FC2"/>
    <w:rsid w:val="006F2A05"/>
    <w:rsid w:val="006F3DD0"/>
    <w:rsid w:val="006F69C4"/>
    <w:rsid w:val="006F79AC"/>
    <w:rsid w:val="00700DF3"/>
    <w:rsid w:val="00715508"/>
    <w:rsid w:val="00723E06"/>
    <w:rsid w:val="00724E65"/>
    <w:rsid w:val="00734E02"/>
    <w:rsid w:val="0074008C"/>
    <w:rsid w:val="00743405"/>
    <w:rsid w:val="00746FAC"/>
    <w:rsid w:val="00751DD1"/>
    <w:rsid w:val="00751EC6"/>
    <w:rsid w:val="00756B63"/>
    <w:rsid w:val="007816C5"/>
    <w:rsid w:val="007834C9"/>
    <w:rsid w:val="007865F6"/>
    <w:rsid w:val="007A0EA2"/>
    <w:rsid w:val="007B5469"/>
    <w:rsid w:val="007C0FC5"/>
    <w:rsid w:val="007C2111"/>
    <w:rsid w:val="007C3D86"/>
    <w:rsid w:val="007C4807"/>
    <w:rsid w:val="007C5451"/>
    <w:rsid w:val="007C60C6"/>
    <w:rsid w:val="007F00B1"/>
    <w:rsid w:val="007F2A25"/>
    <w:rsid w:val="007F49EE"/>
    <w:rsid w:val="008129E7"/>
    <w:rsid w:val="00816357"/>
    <w:rsid w:val="00827ACB"/>
    <w:rsid w:val="008328B6"/>
    <w:rsid w:val="00835EC3"/>
    <w:rsid w:val="00853CCD"/>
    <w:rsid w:val="00855DDB"/>
    <w:rsid w:val="0085773B"/>
    <w:rsid w:val="00870632"/>
    <w:rsid w:val="00880F0F"/>
    <w:rsid w:val="0088772F"/>
    <w:rsid w:val="00887A58"/>
    <w:rsid w:val="008919A3"/>
    <w:rsid w:val="008B01F1"/>
    <w:rsid w:val="008B5EAF"/>
    <w:rsid w:val="008C2AF0"/>
    <w:rsid w:val="008C3789"/>
    <w:rsid w:val="008C4DE2"/>
    <w:rsid w:val="008C5BFD"/>
    <w:rsid w:val="008C5C33"/>
    <w:rsid w:val="008C7643"/>
    <w:rsid w:val="008C7AE8"/>
    <w:rsid w:val="008D5116"/>
    <w:rsid w:val="008E79B4"/>
    <w:rsid w:val="008F0FF3"/>
    <w:rsid w:val="008F1860"/>
    <w:rsid w:val="008F1FA0"/>
    <w:rsid w:val="009012C3"/>
    <w:rsid w:val="00905549"/>
    <w:rsid w:val="00906175"/>
    <w:rsid w:val="0090638B"/>
    <w:rsid w:val="00917ED0"/>
    <w:rsid w:val="00920EFF"/>
    <w:rsid w:val="009224E2"/>
    <w:rsid w:val="00930CA2"/>
    <w:rsid w:val="00954FC4"/>
    <w:rsid w:val="0096061A"/>
    <w:rsid w:val="00964706"/>
    <w:rsid w:val="00971D2E"/>
    <w:rsid w:val="00981813"/>
    <w:rsid w:val="00983D0D"/>
    <w:rsid w:val="00993653"/>
    <w:rsid w:val="00993C74"/>
    <w:rsid w:val="00994C88"/>
    <w:rsid w:val="009A4EE8"/>
    <w:rsid w:val="009A5B5D"/>
    <w:rsid w:val="009B0A53"/>
    <w:rsid w:val="009B6F3F"/>
    <w:rsid w:val="009B7609"/>
    <w:rsid w:val="009E3F75"/>
    <w:rsid w:val="009F1F35"/>
    <w:rsid w:val="00A117D9"/>
    <w:rsid w:val="00A16B36"/>
    <w:rsid w:val="00A178FC"/>
    <w:rsid w:val="00A21D6D"/>
    <w:rsid w:val="00A26E73"/>
    <w:rsid w:val="00A27116"/>
    <w:rsid w:val="00A30589"/>
    <w:rsid w:val="00A444AC"/>
    <w:rsid w:val="00A52031"/>
    <w:rsid w:val="00A520DB"/>
    <w:rsid w:val="00A524DB"/>
    <w:rsid w:val="00A733B8"/>
    <w:rsid w:val="00A82E81"/>
    <w:rsid w:val="00A8529B"/>
    <w:rsid w:val="00A94A02"/>
    <w:rsid w:val="00AB2E48"/>
    <w:rsid w:val="00AB561A"/>
    <w:rsid w:val="00AB6187"/>
    <w:rsid w:val="00AC5701"/>
    <w:rsid w:val="00AC6096"/>
    <w:rsid w:val="00AE0771"/>
    <w:rsid w:val="00AE55B6"/>
    <w:rsid w:val="00AF03EE"/>
    <w:rsid w:val="00AF4FD7"/>
    <w:rsid w:val="00AF5C3C"/>
    <w:rsid w:val="00AF7BC8"/>
    <w:rsid w:val="00B069B2"/>
    <w:rsid w:val="00B10DD5"/>
    <w:rsid w:val="00B22567"/>
    <w:rsid w:val="00B255EE"/>
    <w:rsid w:val="00B273FB"/>
    <w:rsid w:val="00B30E4B"/>
    <w:rsid w:val="00B32884"/>
    <w:rsid w:val="00B369F4"/>
    <w:rsid w:val="00B4077D"/>
    <w:rsid w:val="00B52493"/>
    <w:rsid w:val="00B533E0"/>
    <w:rsid w:val="00B53786"/>
    <w:rsid w:val="00B5393F"/>
    <w:rsid w:val="00B623DB"/>
    <w:rsid w:val="00B70C4A"/>
    <w:rsid w:val="00B74AA2"/>
    <w:rsid w:val="00B83CE7"/>
    <w:rsid w:val="00B861AE"/>
    <w:rsid w:val="00B87112"/>
    <w:rsid w:val="00B938AE"/>
    <w:rsid w:val="00BA24DE"/>
    <w:rsid w:val="00BA5C7E"/>
    <w:rsid w:val="00BA7E7F"/>
    <w:rsid w:val="00BB67FE"/>
    <w:rsid w:val="00BB7574"/>
    <w:rsid w:val="00BD1C65"/>
    <w:rsid w:val="00BD522A"/>
    <w:rsid w:val="00BD5BF0"/>
    <w:rsid w:val="00BE4EAD"/>
    <w:rsid w:val="00C04BF3"/>
    <w:rsid w:val="00C16B10"/>
    <w:rsid w:val="00C22637"/>
    <w:rsid w:val="00C327B4"/>
    <w:rsid w:val="00C33650"/>
    <w:rsid w:val="00C67504"/>
    <w:rsid w:val="00C70BCB"/>
    <w:rsid w:val="00C73111"/>
    <w:rsid w:val="00C76EC6"/>
    <w:rsid w:val="00C83116"/>
    <w:rsid w:val="00C85206"/>
    <w:rsid w:val="00C86752"/>
    <w:rsid w:val="00CB0579"/>
    <w:rsid w:val="00CB33D3"/>
    <w:rsid w:val="00CB4E21"/>
    <w:rsid w:val="00CC0764"/>
    <w:rsid w:val="00CC2D78"/>
    <w:rsid w:val="00CC435D"/>
    <w:rsid w:val="00CC75F8"/>
    <w:rsid w:val="00CD0D67"/>
    <w:rsid w:val="00CD6BF7"/>
    <w:rsid w:val="00CE0AAA"/>
    <w:rsid w:val="00CE1D48"/>
    <w:rsid w:val="00CE5DB8"/>
    <w:rsid w:val="00CE62ED"/>
    <w:rsid w:val="00CF2257"/>
    <w:rsid w:val="00D03971"/>
    <w:rsid w:val="00D10206"/>
    <w:rsid w:val="00D26447"/>
    <w:rsid w:val="00D3179E"/>
    <w:rsid w:val="00D524D5"/>
    <w:rsid w:val="00D64844"/>
    <w:rsid w:val="00D724AA"/>
    <w:rsid w:val="00D84B24"/>
    <w:rsid w:val="00D855B5"/>
    <w:rsid w:val="00D94E54"/>
    <w:rsid w:val="00DA795C"/>
    <w:rsid w:val="00DB32FC"/>
    <w:rsid w:val="00DB3E6D"/>
    <w:rsid w:val="00DB4409"/>
    <w:rsid w:val="00DC6507"/>
    <w:rsid w:val="00DC7B5A"/>
    <w:rsid w:val="00DD2C33"/>
    <w:rsid w:val="00DD3089"/>
    <w:rsid w:val="00DF4BD7"/>
    <w:rsid w:val="00DF711A"/>
    <w:rsid w:val="00E0134A"/>
    <w:rsid w:val="00E035A0"/>
    <w:rsid w:val="00E17D66"/>
    <w:rsid w:val="00E37D11"/>
    <w:rsid w:val="00E44E87"/>
    <w:rsid w:val="00E50953"/>
    <w:rsid w:val="00E53A0C"/>
    <w:rsid w:val="00E87CF6"/>
    <w:rsid w:val="00E91F6A"/>
    <w:rsid w:val="00EA571C"/>
    <w:rsid w:val="00EA5C83"/>
    <w:rsid w:val="00EC3336"/>
    <w:rsid w:val="00ED3897"/>
    <w:rsid w:val="00ED7388"/>
    <w:rsid w:val="00EE5CAA"/>
    <w:rsid w:val="00F136B9"/>
    <w:rsid w:val="00F20849"/>
    <w:rsid w:val="00F23C97"/>
    <w:rsid w:val="00F44443"/>
    <w:rsid w:val="00F50E2D"/>
    <w:rsid w:val="00F5466D"/>
    <w:rsid w:val="00F611B7"/>
    <w:rsid w:val="00F627BD"/>
    <w:rsid w:val="00F62DE0"/>
    <w:rsid w:val="00F63C63"/>
    <w:rsid w:val="00F87FE5"/>
    <w:rsid w:val="00FA1D4C"/>
    <w:rsid w:val="00FB170B"/>
    <w:rsid w:val="00FB61AE"/>
    <w:rsid w:val="00FB631F"/>
    <w:rsid w:val="00FD6F14"/>
    <w:rsid w:val="00FE2F65"/>
    <w:rsid w:val="00FF01AB"/>
    <w:rsid w:val="00FF7F49"/>
    <w:rsid w:val="0F146138"/>
    <w:rsid w:val="11EB4810"/>
    <w:rsid w:val="1B832697"/>
    <w:rsid w:val="31D6084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2</Characters>
  <Lines>1</Lines>
  <Paragraphs>1</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2015-07-06T23:26:00Z</dcterms:created>
  <dc:creator>Windows 用户</dc:creator>
  <cp:lastModifiedBy>Administrator</cp:lastModifiedBy>
  <cp:lastPrinted>2016-01-04T22:57:10Z</cp:lastPrinted>
  <dcterms:modified xsi:type="dcterms:W3CDTF">2016-01-04T22:57:24Z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