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F2" w:rsidRPr="00B243F2" w:rsidRDefault="00B243F2" w:rsidP="00B243F2">
      <w:pPr>
        <w:rPr>
          <w:rFonts w:hint="eastAsia"/>
        </w:rPr>
      </w:pPr>
      <w:r w:rsidRPr="00B243F2">
        <w:rPr>
          <w:rFonts w:hint="eastAsia"/>
        </w:rPr>
        <w:t>DO850</w:t>
      </w:r>
      <w:r w:rsidR="000A14DA" w:rsidRPr="00B243F2">
        <w:rPr>
          <w:rFonts w:hint="eastAsia"/>
        </w:rPr>
        <w:t>装箱单：</w:t>
      </w:r>
    </w:p>
    <w:tbl>
      <w:tblPr>
        <w:tblW w:w="5000" w:type="pct"/>
        <w:tblBorders>
          <w:top w:val="single" w:sz="6" w:space="0" w:color="CDCDCD"/>
          <w:left w:val="single" w:sz="6" w:space="0" w:color="CDCDC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3"/>
        <w:gridCol w:w="1471"/>
      </w:tblGrid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1. DO850</w:t>
            </w:r>
            <w:r w:rsidRPr="00B243F2">
              <w:t>便携式溶解氧仪</w:t>
            </w:r>
          </w:p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1</w:t>
            </w:r>
            <w:r w:rsidRPr="00B243F2">
              <w:t>台</w:t>
            </w:r>
          </w:p>
        </w:tc>
      </w:tr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2. DO803</w:t>
            </w:r>
            <w:r w:rsidRPr="00B243F2">
              <w:t>光学溶解氧电极</w:t>
            </w:r>
          </w:p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1</w:t>
            </w:r>
            <w:r w:rsidRPr="00B243F2">
              <w:t>支</w:t>
            </w:r>
          </w:p>
        </w:tc>
      </w:tr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 xml:space="preserve">3. </w:t>
            </w:r>
            <w:r w:rsidRPr="00B243F2">
              <w:t>电极校准套</w:t>
            </w:r>
          </w:p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1</w:t>
            </w:r>
            <w:r w:rsidRPr="00B243F2">
              <w:t>个</w:t>
            </w:r>
          </w:p>
        </w:tc>
      </w:tr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 xml:space="preserve">4. </w:t>
            </w:r>
            <w:r w:rsidRPr="00B243F2">
              <w:t>小起子</w:t>
            </w:r>
          </w:p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1</w:t>
            </w:r>
            <w:r w:rsidRPr="00B243F2">
              <w:t>个</w:t>
            </w:r>
          </w:p>
        </w:tc>
      </w:tr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 xml:space="preserve">5. </w:t>
            </w:r>
            <w:r w:rsidRPr="00B243F2">
              <w:t>手提箱</w:t>
            </w:r>
          </w:p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1</w:t>
            </w:r>
            <w:r w:rsidRPr="00B243F2">
              <w:t>个</w:t>
            </w:r>
            <w:r w:rsidRPr="00B243F2">
              <w:t xml:space="preserve"> </w:t>
            </w:r>
          </w:p>
        </w:tc>
      </w:tr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 xml:space="preserve">6. </w:t>
            </w:r>
            <w:r w:rsidRPr="00B243F2">
              <w:t>储水海绵（备用）</w:t>
            </w:r>
          </w:p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4</w:t>
            </w:r>
            <w:r w:rsidRPr="00B243F2">
              <w:t>个</w:t>
            </w:r>
            <w:r w:rsidRPr="00B243F2">
              <w:t xml:space="preserve"> </w:t>
            </w:r>
          </w:p>
        </w:tc>
      </w:tr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/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/>
        </w:tc>
      </w:tr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/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/>
        </w:tc>
      </w:tr>
      <w:tr w:rsidR="00B243F2" w:rsidRPr="00B243F2" w:rsidTr="00B243F2">
        <w:tc>
          <w:tcPr>
            <w:tcW w:w="4131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 xml:space="preserve">7. </w:t>
            </w:r>
            <w:r w:rsidRPr="00B243F2">
              <w:t>操作说明书</w:t>
            </w:r>
          </w:p>
        </w:tc>
        <w:tc>
          <w:tcPr>
            <w:tcW w:w="869" w:type="pct"/>
            <w:tcBorders>
              <w:bottom w:val="single" w:sz="6" w:space="0" w:color="CDCDCD"/>
              <w:right w:val="single" w:sz="6" w:space="0" w:color="CDCDCD"/>
            </w:tcBorders>
            <w:shd w:val="clear" w:color="auto" w:fill="F4F4F4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B243F2" w:rsidRPr="00B243F2" w:rsidRDefault="00B243F2" w:rsidP="00B243F2">
            <w:r w:rsidRPr="00B243F2">
              <w:t>1</w:t>
            </w:r>
            <w:r w:rsidRPr="00B243F2">
              <w:t>份</w:t>
            </w:r>
            <w:r w:rsidRPr="00B243F2">
              <w:t xml:space="preserve"> </w:t>
            </w:r>
          </w:p>
        </w:tc>
      </w:tr>
    </w:tbl>
    <w:p w:rsidR="00B243F2" w:rsidRPr="00B243F2" w:rsidRDefault="00B243F2" w:rsidP="00B243F2">
      <w:pPr>
        <w:rPr>
          <w:rFonts w:hint="eastAsia"/>
        </w:rPr>
      </w:pPr>
    </w:p>
    <w:p w:rsidR="001D2F60" w:rsidRPr="00B243F2" w:rsidRDefault="000A14DA" w:rsidP="00B243F2">
      <w:pPr>
        <w:rPr>
          <w:rFonts w:hint="eastAsia"/>
        </w:rPr>
      </w:pPr>
      <w:r w:rsidRPr="00B243F2">
        <w:rPr>
          <w:rFonts w:hint="eastAsia"/>
        </w:rPr>
        <w:t>可选购附件：</w:t>
      </w:r>
    </w:p>
    <w:p w:rsidR="00B243F2" w:rsidRPr="00B243F2" w:rsidRDefault="00B243F2" w:rsidP="00B243F2">
      <w:r w:rsidRPr="00B243F2">
        <w:t>1. DO803</w:t>
      </w:r>
      <w:r w:rsidRPr="00B243F2">
        <w:t>光学溶解氧电极（</w:t>
      </w:r>
      <w:r w:rsidRPr="00B243F2">
        <w:t xml:space="preserve">3m </w:t>
      </w:r>
      <w:r w:rsidRPr="00B243F2">
        <w:t>电缆，含荧光帽和校准套）</w:t>
      </w:r>
      <w:r w:rsidRPr="00B243F2">
        <w:t xml:space="preserve"> </w:t>
      </w:r>
    </w:p>
    <w:p w:rsidR="00B243F2" w:rsidRPr="00B243F2" w:rsidRDefault="00B243F2" w:rsidP="00B243F2">
      <w:r w:rsidRPr="00B243F2">
        <w:t>2. DO810</w:t>
      </w:r>
      <w:r w:rsidRPr="00B243F2">
        <w:t>光学溶解氧电极（</w:t>
      </w:r>
      <w:r w:rsidRPr="00B243F2">
        <w:t xml:space="preserve">10m </w:t>
      </w:r>
      <w:r w:rsidRPr="00B243F2">
        <w:t>电</w:t>
      </w:r>
      <w:bookmarkStart w:id="0" w:name="_GoBack"/>
      <w:bookmarkEnd w:id="0"/>
      <w:r w:rsidRPr="00B243F2">
        <w:t>缆，含荧光帽和校准套）</w:t>
      </w:r>
      <w:r w:rsidRPr="00B243F2">
        <w:t xml:space="preserve"> </w:t>
      </w:r>
    </w:p>
    <w:p w:rsidR="00B243F2" w:rsidRPr="00B243F2" w:rsidRDefault="00B243F2" w:rsidP="00B243F2">
      <w:r w:rsidRPr="00B243F2">
        <w:t>3. DO8032</w:t>
      </w:r>
      <w:r w:rsidRPr="00B243F2">
        <w:t>荧光帽</w:t>
      </w:r>
      <w:r w:rsidRPr="00B243F2">
        <w:t xml:space="preserve"> </w:t>
      </w:r>
    </w:p>
    <w:p w:rsidR="00B243F2" w:rsidRPr="00B243F2" w:rsidRDefault="00B243F2" w:rsidP="00B243F2">
      <w:r w:rsidRPr="00B243F2">
        <w:t>4. DO8031</w:t>
      </w:r>
      <w:r w:rsidRPr="00B243F2">
        <w:t>校准套</w:t>
      </w:r>
      <w:r w:rsidRPr="00B243F2">
        <w:t xml:space="preserve"> </w:t>
      </w:r>
    </w:p>
    <w:p w:rsidR="00B243F2" w:rsidRPr="00B243F2" w:rsidRDefault="00B243F2" w:rsidP="00B243F2"/>
    <w:sectPr w:rsidR="00B243F2" w:rsidRPr="00B24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A"/>
    <w:rsid w:val="00022BD8"/>
    <w:rsid w:val="000443C1"/>
    <w:rsid w:val="000A14DA"/>
    <w:rsid w:val="000D02B6"/>
    <w:rsid w:val="00164409"/>
    <w:rsid w:val="001D2F60"/>
    <w:rsid w:val="001E08BA"/>
    <w:rsid w:val="001E5D3E"/>
    <w:rsid w:val="001E7D6D"/>
    <w:rsid w:val="0023010A"/>
    <w:rsid w:val="00282668"/>
    <w:rsid w:val="00310C17"/>
    <w:rsid w:val="0033163B"/>
    <w:rsid w:val="003E7DB3"/>
    <w:rsid w:val="004448D0"/>
    <w:rsid w:val="00454709"/>
    <w:rsid w:val="00473E22"/>
    <w:rsid w:val="004C56DD"/>
    <w:rsid w:val="004F4C47"/>
    <w:rsid w:val="00572A30"/>
    <w:rsid w:val="005C1F46"/>
    <w:rsid w:val="006623F2"/>
    <w:rsid w:val="00665BAA"/>
    <w:rsid w:val="006C24AC"/>
    <w:rsid w:val="00714A13"/>
    <w:rsid w:val="00791858"/>
    <w:rsid w:val="007C1E54"/>
    <w:rsid w:val="00A01F34"/>
    <w:rsid w:val="00A316AF"/>
    <w:rsid w:val="00A81165"/>
    <w:rsid w:val="00B243F2"/>
    <w:rsid w:val="00B5477D"/>
    <w:rsid w:val="00BB4785"/>
    <w:rsid w:val="00CC37BB"/>
    <w:rsid w:val="00D72CEF"/>
    <w:rsid w:val="00D96475"/>
    <w:rsid w:val="00DE5C5D"/>
    <w:rsid w:val="00DE796D"/>
    <w:rsid w:val="00E64E97"/>
    <w:rsid w:val="00EB5B77"/>
    <w:rsid w:val="00EC3588"/>
    <w:rsid w:val="00E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477D"/>
    <w:rPr>
      <w:b/>
      <w:bCs/>
    </w:rPr>
  </w:style>
  <w:style w:type="paragraph" w:styleId="a4">
    <w:name w:val="Normal (Web)"/>
    <w:basedOn w:val="a"/>
    <w:uiPriority w:val="99"/>
    <w:unhideWhenUsed/>
    <w:rsid w:val="00B547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160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3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41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60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6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2037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7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67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7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068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76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7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65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5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752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673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0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78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02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80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62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81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824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85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4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0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53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1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81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04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8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1407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1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7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9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08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613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0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263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18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4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50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6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0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4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44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02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6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04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1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9225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993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1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40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1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393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9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20399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32595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1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5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82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3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0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081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5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249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47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53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6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197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06726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40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579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6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147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186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92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506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8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3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458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63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7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8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572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02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2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6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93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93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9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1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70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7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39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6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9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6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1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0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52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9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92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6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2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81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4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9362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87080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9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805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1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4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9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9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983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188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95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6287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705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3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801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229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7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4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65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3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1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3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368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4774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58163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9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26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59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20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77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32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48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6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2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72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2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5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04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45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9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044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0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8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6942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12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69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80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09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08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5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82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5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61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4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4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8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15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5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17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3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95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05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47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6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2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7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19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4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4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3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8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72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25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01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5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1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7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9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561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45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844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64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30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11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647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22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23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142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60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28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8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987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1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8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5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18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13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47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0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48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4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0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05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76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433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91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26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7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0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402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40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81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8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54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899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37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4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5981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5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067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60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3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98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7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4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292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7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E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China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2018-08-27T05:50:00Z</dcterms:created>
  <dcterms:modified xsi:type="dcterms:W3CDTF">2018-08-27T05:50:00Z</dcterms:modified>
</cp:coreProperties>
</file>