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34" w:rsidRPr="00A01F34" w:rsidRDefault="00A01F34" w:rsidP="00A01F34">
      <w:pPr>
        <w:rPr>
          <w:rFonts w:hint="eastAsia"/>
        </w:rPr>
      </w:pPr>
      <w:r w:rsidRPr="00A01F34">
        <w:rPr>
          <w:rFonts w:hint="eastAsia"/>
        </w:rPr>
        <w:t>PHB-3</w:t>
      </w:r>
      <w:r w:rsidR="000A14DA" w:rsidRPr="00A01F34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1105"/>
      </w:tblGrid>
      <w:tr w:rsidR="00A01F34" w:rsidRPr="00A01F34" w:rsidTr="00A01F34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1. PHB-3</w:t>
            </w:r>
            <w:r w:rsidRPr="00A01F34">
              <w:t>笔式</w:t>
            </w:r>
            <w:r w:rsidRPr="00A01F34">
              <w:t>pH</w:t>
            </w:r>
            <w:r w:rsidRPr="00A01F34">
              <w:t>计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1</w:t>
            </w:r>
            <w:r w:rsidRPr="00A01F34">
              <w:t>支</w:t>
            </w:r>
          </w:p>
        </w:tc>
      </w:tr>
      <w:tr w:rsidR="00A01F34" w:rsidRPr="00A01F34" w:rsidTr="00A01F34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2. pH</w:t>
            </w:r>
            <w:r w:rsidRPr="00A01F34">
              <w:t>校正缓冲溶液（</w:t>
            </w:r>
            <w:r w:rsidRPr="00A01F34">
              <w:t>pH7.00/10ml</w:t>
            </w:r>
            <w:r w:rsidRPr="00A01F34">
              <w:t>）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1</w:t>
            </w:r>
            <w:r w:rsidRPr="00A01F34">
              <w:t>瓶</w:t>
            </w:r>
          </w:p>
        </w:tc>
      </w:tr>
      <w:tr w:rsidR="00A01F34" w:rsidRPr="00A01F34" w:rsidTr="00A01F34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3. AAA</w:t>
            </w:r>
            <w:r w:rsidRPr="00A01F34">
              <w:t>电池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2</w:t>
            </w:r>
            <w:r w:rsidRPr="00A01F34">
              <w:t>节</w:t>
            </w:r>
          </w:p>
        </w:tc>
      </w:tr>
      <w:tr w:rsidR="00A01F34" w:rsidRPr="00A01F34" w:rsidTr="00A01F34">
        <w:tc>
          <w:tcPr>
            <w:tcW w:w="434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 xml:space="preserve">4. </w:t>
            </w:r>
            <w:r w:rsidRPr="00A01F34">
              <w:t>说明书</w:t>
            </w:r>
          </w:p>
        </w:tc>
        <w:tc>
          <w:tcPr>
            <w:tcW w:w="65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1</w:t>
            </w:r>
            <w:r w:rsidRPr="00A01F34">
              <w:t>份</w:t>
            </w:r>
          </w:p>
        </w:tc>
      </w:tr>
    </w:tbl>
    <w:p w:rsidR="00A01F34" w:rsidRPr="00A01F34" w:rsidRDefault="00A01F34" w:rsidP="00A01F34">
      <w:pPr>
        <w:rPr>
          <w:rFonts w:hint="eastAsia"/>
        </w:rPr>
      </w:pPr>
    </w:p>
    <w:p w:rsidR="00D72CEF" w:rsidRPr="00A01F34" w:rsidRDefault="000A14DA" w:rsidP="00A01F34">
      <w:pPr>
        <w:rPr>
          <w:rFonts w:hint="eastAsia"/>
        </w:rPr>
      </w:pPr>
      <w:r w:rsidRPr="00A01F34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2263"/>
        <w:gridCol w:w="4870"/>
      </w:tblGrid>
      <w:tr w:rsidR="00A01F34" w:rsidRPr="00A01F34" w:rsidTr="00A01F34">
        <w:trPr>
          <w:trHeight w:val="480"/>
        </w:trPr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附件类别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产品名称</w:t>
            </w:r>
            <w:bookmarkStart w:id="0" w:name="_GoBack"/>
            <w:bookmarkEnd w:id="0"/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基本功能和规格</w:t>
            </w:r>
          </w:p>
        </w:tc>
      </w:tr>
      <w:tr w:rsidR="00A01F34" w:rsidRPr="00A01F34" w:rsidTr="00A01F34"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pH</w:t>
            </w:r>
            <w:r w:rsidRPr="00A01F34">
              <w:t>复合电极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201-G</w:t>
            </w:r>
            <w:r w:rsidRPr="00A01F34">
              <w:t>塑壳</w:t>
            </w:r>
            <w:r w:rsidRPr="00A01F34">
              <w:t>pH</w:t>
            </w:r>
            <w:r w:rsidRPr="00A01F34">
              <w:t>复合电极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特制</w:t>
            </w:r>
            <w:r w:rsidRPr="00A01F34">
              <w:t>pH</w:t>
            </w:r>
            <w:r w:rsidRPr="00A01F34">
              <w:t>电极，与</w:t>
            </w:r>
            <w:r w:rsidRPr="00A01F34">
              <w:t>PHB-3 pH</w:t>
            </w:r>
            <w:r w:rsidRPr="00A01F34">
              <w:t>计配用，</w:t>
            </w:r>
            <w:r w:rsidRPr="00A01F34">
              <w:t xml:space="preserve"> </w:t>
            </w:r>
            <w:r w:rsidRPr="00A01F34">
              <w:t>可自行更换，特制插头。</w:t>
            </w:r>
          </w:p>
        </w:tc>
      </w:tr>
      <w:tr w:rsidR="00A01F34" w:rsidRPr="00A01F34" w:rsidTr="00A01F34"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pH</w:t>
            </w:r>
            <w:r w:rsidRPr="00A01F34">
              <w:t>校正缓冲溶液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pH7.00</w:t>
            </w:r>
            <w:r w:rsidRPr="00A01F34">
              <w:t>校正缓冲溶液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01F34" w:rsidRPr="00A01F34" w:rsidRDefault="00A01F34" w:rsidP="00A01F34">
            <w:r w:rsidRPr="00A01F34">
              <w:t>500mL/250mL/50mL</w:t>
            </w:r>
            <w:r w:rsidRPr="00A01F34">
              <w:t>（瓶）</w:t>
            </w:r>
          </w:p>
        </w:tc>
      </w:tr>
    </w:tbl>
    <w:p w:rsidR="00A01F34" w:rsidRPr="00A01F34" w:rsidRDefault="00A01F34" w:rsidP="00A01F34"/>
    <w:sectPr w:rsidR="00A01F34" w:rsidRPr="00A0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22BD8"/>
    <w:rsid w:val="000443C1"/>
    <w:rsid w:val="000A14DA"/>
    <w:rsid w:val="001E08BA"/>
    <w:rsid w:val="001E7D6D"/>
    <w:rsid w:val="0023010A"/>
    <w:rsid w:val="00310C17"/>
    <w:rsid w:val="0033163B"/>
    <w:rsid w:val="003E7DB3"/>
    <w:rsid w:val="004448D0"/>
    <w:rsid w:val="00454709"/>
    <w:rsid w:val="00473E22"/>
    <w:rsid w:val="004C56DD"/>
    <w:rsid w:val="005C1F46"/>
    <w:rsid w:val="006623F2"/>
    <w:rsid w:val="00665BAA"/>
    <w:rsid w:val="00714A13"/>
    <w:rsid w:val="00791858"/>
    <w:rsid w:val="00A01F34"/>
    <w:rsid w:val="00A81165"/>
    <w:rsid w:val="00B5477D"/>
    <w:rsid w:val="00BB4785"/>
    <w:rsid w:val="00D72CEF"/>
    <w:rsid w:val="00D96475"/>
    <w:rsid w:val="00DE5C5D"/>
    <w:rsid w:val="00DE796D"/>
    <w:rsid w:val="00E64E97"/>
    <w:rsid w:val="00EB5B77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6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7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7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68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5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7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7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8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7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2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4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0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5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81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0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6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50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25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4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39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5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81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4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47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1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7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4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6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0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57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9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3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3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6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6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6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05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9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705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801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4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68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35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1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6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6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3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1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42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28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40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0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2018-08-27T05:27:00Z</dcterms:created>
  <dcterms:modified xsi:type="dcterms:W3CDTF">2018-08-27T05:27:00Z</dcterms:modified>
</cp:coreProperties>
</file>