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5D" w:rsidRPr="00DE5C5D" w:rsidRDefault="00791858" w:rsidP="00DE5C5D">
      <w:pPr>
        <w:rPr>
          <w:rFonts w:hint="eastAsia"/>
        </w:rPr>
      </w:pPr>
      <w:r w:rsidRPr="00DE5C5D">
        <w:rPr>
          <w:rFonts w:hint="eastAsia"/>
        </w:rPr>
        <w:t>SX71</w:t>
      </w:r>
      <w:r w:rsidR="00DE5C5D" w:rsidRPr="00DE5C5D">
        <w:rPr>
          <w:rFonts w:hint="eastAsia"/>
        </w:rPr>
        <w:t>2</w:t>
      </w:r>
      <w:r w:rsidR="000A14DA" w:rsidRPr="00DE5C5D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5"/>
        <w:gridCol w:w="1209"/>
      </w:tblGrid>
      <w:tr w:rsidR="00DE5C5D" w:rsidRPr="00DE5C5D" w:rsidTr="00DE5C5D">
        <w:tc>
          <w:tcPr>
            <w:tcW w:w="42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1. SX712</w:t>
            </w:r>
            <w:r w:rsidRPr="00DE5C5D">
              <w:t>型</w:t>
            </w:r>
            <w:r w:rsidRPr="00DE5C5D">
              <w:t>ORP</w:t>
            </w:r>
            <w:r w:rsidRPr="00DE5C5D">
              <w:t>电计</w:t>
            </w:r>
          </w:p>
        </w:tc>
        <w:tc>
          <w:tcPr>
            <w:tcW w:w="7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1</w:t>
            </w:r>
            <w:r w:rsidRPr="00DE5C5D">
              <w:t>台</w:t>
            </w:r>
          </w:p>
        </w:tc>
      </w:tr>
      <w:tr w:rsidR="00DE5C5D" w:rsidRPr="00DE5C5D" w:rsidTr="00DE5C5D">
        <w:tc>
          <w:tcPr>
            <w:tcW w:w="42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2. 301Pt-S</w:t>
            </w:r>
            <w:r w:rsidRPr="00DE5C5D">
              <w:t>塑壳</w:t>
            </w:r>
            <w:r w:rsidRPr="00DE5C5D">
              <w:t>ORP</w:t>
            </w:r>
            <w:r w:rsidRPr="00DE5C5D">
              <w:t>复合电极</w:t>
            </w:r>
            <w:r w:rsidRPr="00DE5C5D">
              <w:t xml:space="preserve"> </w:t>
            </w:r>
          </w:p>
        </w:tc>
        <w:tc>
          <w:tcPr>
            <w:tcW w:w="7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1</w:t>
            </w:r>
            <w:r w:rsidRPr="00DE5C5D">
              <w:t>支</w:t>
            </w:r>
          </w:p>
        </w:tc>
      </w:tr>
      <w:tr w:rsidR="00DE5C5D" w:rsidRPr="00DE5C5D" w:rsidTr="00DE5C5D">
        <w:tc>
          <w:tcPr>
            <w:tcW w:w="42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3. 222mV ORP</w:t>
            </w:r>
            <w:r w:rsidRPr="00DE5C5D">
              <w:t>标准溶液（</w:t>
            </w:r>
            <w:r w:rsidRPr="00DE5C5D">
              <w:t>50ml</w:t>
            </w:r>
            <w:r w:rsidRPr="00DE5C5D">
              <w:t>）</w:t>
            </w:r>
            <w:r w:rsidRPr="00DE5C5D">
              <w:t xml:space="preserve"> </w:t>
            </w:r>
          </w:p>
        </w:tc>
        <w:tc>
          <w:tcPr>
            <w:tcW w:w="7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1</w:t>
            </w:r>
            <w:r w:rsidRPr="00DE5C5D">
              <w:t>瓶</w:t>
            </w:r>
            <w:r w:rsidRPr="00DE5C5D">
              <w:t xml:space="preserve"> </w:t>
            </w:r>
          </w:p>
        </w:tc>
      </w:tr>
      <w:tr w:rsidR="00DE5C5D" w:rsidRPr="00DE5C5D" w:rsidTr="00DE5C5D">
        <w:tc>
          <w:tcPr>
            <w:tcW w:w="42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 xml:space="preserve">4. </w:t>
            </w:r>
            <w:r w:rsidRPr="00DE5C5D">
              <w:t>小起子</w:t>
            </w:r>
            <w:r w:rsidRPr="00DE5C5D">
              <w:t xml:space="preserve"> </w:t>
            </w:r>
          </w:p>
        </w:tc>
        <w:tc>
          <w:tcPr>
            <w:tcW w:w="7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1</w:t>
            </w:r>
            <w:r w:rsidRPr="00DE5C5D">
              <w:t>支</w:t>
            </w:r>
          </w:p>
        </w:tc>
      </w:tr>
      <w:tr w:rsidR="00DE5C5D" w:rsidRPr="00DE5C5D" w:rsidTr="00DE5C5D">
        <w:tc>
          <w:tcPr>
            <w:tcW w:w="42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 xml:space="preserve">5. </w:t>
            </w:r>
            <w:r w:rsidRPr="00DE5C5D">
              <w:t>备用</w:t>
            </w:r>
            <w:r w:rsidRPr="00DE5C5D">
              <w:t>AA</w:t>
            </w:r>
            <w:r w:rsidRPr="00DE5C5D">
              <w:t>电池</w:t>
            </w:r>
            <w:r w:rsidRPr="00DE5C5D">
              <w:t xml:space="preserve"> </w:t>
            </w:r>
          </w:p>
        </w:tc>
        <w:tc>
          <w:tcPr>
            <w:tcW w:w="7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2</w:t>
            </w:r>
            <w:r w:rsidRPr="00DE5C5D">
              <w:t>节</w:t>
            </w:r>
            <w:r w:rsidRPr="00DE5C5D">
              <w:t xml:space="preserve"> </w:t>
            </w:r>
          </w:p>
        </w:tc>
      </w:tr>
      <w:tr w:rsidR="00DE5C5D" w:rsidRPr="00DE5C5D" w:rsidTr="00DE5C5D">
        <w:tc>
          <w:tcPr>
            <w:tcW w:w="42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 xml:space="preserve">6. </w:t>
            </w:r>
            <w:r w:rsidRPr="00DE5C5D">
              <w:t>说明书</w:t>
            </w:r>
            <w:r w:rsidRPr="00DE5C5D">
              <w:t xml:space="preserve"> </w:t>
            </w:r>
          </w:p>
        </w:tc>
        <w:tc>
          <w:tcPr>
            <w:tcW w:w="7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1</w:t>
            </w:r>
            <w:r w:rsidRPr="00DE5C5D">
              <w:t>份</w:t>
            </w:r>
            <w:r w:rsidRPr="00DE5C5D">
              <w:t xml:space="preserve"> </w:t>
            </w:r>
          </w:p>
        </w:tc>
      </w:tr>
      <w:tr w:rsidR="00DE5C5D" w:rsidRPr="00DE5C5D" w:rsidTr="00DE5C5D">
        <w:tc>
          <w:tcPr>
            <w:tcW w:w="428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 xml:space="preserve">7. </w:t>
            </w:r>
            <w:r w:rsidRPr="00DE5C5D">
              <w:t>手提箱</w:t>
            </w:r>
          </w:p>
        </w:tc>
        <w:tc>
          <w:tcPr>
            <w:tcW w:w="71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1</w:t>
            </w:r>
            <w:r w:rsidRPr="00DE5C5D">
              <w:t>个</w:t>
            </w:r>
          </w:p>
        </w:tc>
      </w:tr>
    </w:tbl>
    <w:p w:rsidR="00DE5C5D" w:rsidRPr="00DE5C5D" w:rsidRDefault="00DE5C5D" w:rsidP="00DE5C5D">
      <w:pPr>
        <w:rPr>
          <w:rFonts w:hint="eastAsia"/>
        </w:rPr>
      </w:pPr>
    </w:p>
    <w:p w:rsidR="00791858" w:rsidRPr="00DE5C5D" w:rsidRDefault="000A14DA" w:rsidP="00DE5C5D">
      <w:pPr>
        <w:rPr>
          <w:rFonts w:hint="eastAsia"/>
        </w:rPr>
      </w:pPr>
      <w:r w:rsidRPr="00DE5C5D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448"/>
        <w:gridCol w:w="4476"/>
      </w:tblGrid>
      <w:tr w:rsidR="00DE5C5D" w:rsidRPr="00DE5C5D" w:rsidTr="00DE5C5D">
        <w:tc>
          <w:tcPr>
            <w:tcW w:w="9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E5C5D" w:rsidRPr="00DE5C5D" w:rsidRDefault="00DE5C5D" w:rsidP="00DE5C5D">
            <w:r w:rsidRPr="00DE5C5D">
              <w:t>附件类别</w:t>
            </w:r>
            <w:r w:rsidRPr="00DE5C5D">
              <w:t xml:space="preserve"> </w:t>
            </w:r>
          </w:p>
        </w:tc>
        <w:tc>
          <w:tcPr>
            <w:tcW w:w="144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E5C5D" w:rsidRPr="00DE5C5D" w:rsidRDefault="00DE5C5D" w:rsidP="00DE5C5D">
            <w:r w:rsidRPr="00DE5C5D">
              <w:t>产品名称</w:t>
            </w:r>
          </w:p>
        </w:tc>
        <w:tc>
          <w:tcPr>
            <w:tcW w:w="264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DE5C5D" w:rsidRPr="00DE5C5D" w:rsidRDefault="00DE5C5D" w:rsidP="00DE5C5D">
            <w:r w:rsidRPr="00DE5C5D">
              <w:t>基本功能和规格</w:t>
            </w:r>
          </w:p>
        </w:tc>
      </w:tr>
      <w:tr w:rsidR="00DE5C5D" w:rsidRPr="00DE5C5D" w:rsidTr="00DE5C5D">
        <w:tc>
          <w:tcPr>
            <w:tcW w:w="9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ORP</w:t>
            </w:r>
            <w:r w:rsidRPr="00DE5C5D">
              <w:t>复合电极</w:t>
            </w:r>
          </w:p>
        </w:tc>
        <w:tc>
          <w:tcPr>
            <w:tcW w:w="144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301Pt-S</w:t>
            </w:r>
            <w:r w:rsidRPr="00DE5C5D">
              <w:t>塑壳</w:t>
            </w:r>
            <w:r w:rsidRPr="00DE5C5D">
              <w:t>ORP</w:t>
            </w:r>
            <w:r w:rsidRPr="00DE5C5D">
              <w:t>复合电极</w:t>
            </w:r>
          </w:p>
        </w:tc>
        <w:tc>
          <w:tcPr>
            <w:tcW w:w="264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适用于常规</w:t>
            </w:r>
            <w:r w:rsidRPr="00DE5C5D">
              <w:t>ORP</w:t>
            </w:r>
            <w:r w:rsidRPr="00DE5C5D">
              <w:t>测量，</w:t>
            </w:r>
            <w:r w:rsidRPr="00DE5C5D">
              <w:t>8</w:t>
            </w:r>
            <w:r w:rsidRPr="00DE5C5D">
              <w:t>芯插头。</w:t>
            </w:r>
          </w:p>
        </w:tc>
      </w:tr>
      <w:tr w:rsidR="00DE5C5D" w:rsidRPr="00DE5C5D" w:rsidTr="00DE5C5D">
        <w:tc>
          <w:tcPr>
            <w:tcW w:w="9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电极浸泡液</w:t>
            </w:r>
          </w:p>
        </w:tc>
        <w:tc>
          <w:tcPr>
            <w:tcW w:w="144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pH</w:t>
            </w:r>
            <w:r w:rsidRPr="00DE5C5D">
              <w:t>（</w:t>
            </w:r>
            <w:bookmarkStart w:id="0" w:name="_GoBack"/>
            <w:bookmarkEnd w:id="0"/>
            <w:r w:rsidRPr="00DE5C5D">
              <w:t>ORP</w:t>
            </w:r>
            <w:r w:rsidRPr="00DE5C5D">
              <w:t>）复合电极浸泡液</w:t>
            </w:r>
          </w:p>
        </w:tc>
        <w:tc>
          <w:tcPr>
            <w:tcW w:w="264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500mL/250mL/50mL</w:t>
            </w:r>
            <w:r w:rsidRPr="00DE5C5D">
              <w:t>（瓶）</w:t>
            </w:r>
          </w:p>
        </w:tc>
      </w:tr>
      <w:tr w:rsidR="00DE5C5D" w:rsidRPr="00DE5C5D" w:rsidTr="00DE5C5D">
        <w:tc>
          <w:tcPr>
            <w:tcW w:w="9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 xml:space="preserve">ORP </w:t>
            </w:r>
            <w:r w:rsidRPr="00DE5C5D">
              <w:t>标准试剂</w:t>
            </w:r>
          </w:p>
        </w:tc>
        <w:tc>
          <w:tcPr>
            <w:tcW w:w="144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 xml:space="preserve">260 mV ORP </w:t>
            </w:r>
            <w:r w:rsidRPr="00DE5C5D">
              <w:t>标准试剂</w:t>
            </w:r>
          </w:p>
        </w:tc>
        <w:tc>
          <w:tcPr>
            <w:tcW w:w="264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配</w:t>
            </w:r>
            <w:r w:rsidRPr="00DE5C5D">
              <w:t>50mL/</w:t>
            </w:r>
            <w:r w:rsidRPr="00DE5C5D">
              <w:t>包</w:t>
            </w:r>
          </w:p>
        </w:tc>
      </w:tr>
      <w:tr w:rsidR="00DE5C5D" w:rsidRPr="00DE5C5D" w:rsidTr="00DE5C5D">
        <w:tc>
          <w:tcPr>
            <w:tcW w:w="910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 xml:space="preserve">ORP </w:t>
            </w:r>
            <w:r w:rsidRPr="00DE5C5D">
              <w:t>标准溶液</w:t>
            </w:r>
          </w:p>
        </w:tc>
        <w:tc>
          <w:tcPr>
            <w:tcW w:w="144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 xml:space="preserve">222 mV ORP </w:t>
            </w:r>
            <w:r w:rsidRPr="00DE5C5D">
              <w:t>标准溶液</w:t>
            </w:r>
          </w:p>
        </w:tc>
        <w:tc>
          <w:tcPr>
            <w:tcW w:w="264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250mL/100mL/50mL</w:t>
            </w:r>
            <w:r w:rsidRPr="00DE5C5D">
              <w:t>（瓶）</w:t>
            </w:r>
          </w:p>
        </w:tc>
      </w:tr>
      <w:tr w:rsidR="00DE5C5D" w:rsidRPr="00DE5C5D" w:rsidTr="00DE5C5D">
        <w:tc>
          <w:tcPr>
            <w:tcW w:w="910" w:type="pct"/>
            <w:vMerge w:val="restar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手提箱</w:t>
            </w:r>
          </w:p>
        </w:tc>
        <w:tc>
          <w:tcPr>
            <w:tcW w:w="144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小手提箱（</w:t>
            </w:r>
            <w:r w:rsidRPr="00DE5C5D">
              <w:t>255×210×50</w:t>
            </w:r>
            <w:r w:rsidRPr="00DE5C5D">
              <w:t>）</w:t>
            </w:r>
            <w:r w:rsidRPr="00DE5C5D">
              <w:t>mm</w:t>
            </w:r>
          </w:p>
        </w:tc>
        <w:tc>
          <w:tcPr>
            <w:tcW w:w="264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单电极配套使用</w:t>
            </w:r>
          </w:p>
        </w:tc>
      </w:tr>
      <w:tr w:rsidR="00DE5C5D" w:rsidRPr="00DE5C5D" w:rsidTr="00DE5C5D">
        <w:tc>
          <w:tcPr>
            <w:tcW w:w="910" w:type="pct"/>
            <w:vMerge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E5C5D" w:rsidRPr="00DE5C5D" w:rsidRDefault="00DE5C5D" w:rsidP="00DE5C5D"/>
        </w:tc>
        <w:tc>
          <w:tcPr>
            <w:tcW w:w="144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大手提箱（</w:t>
            </w:r>
            <w:r w:rsidRPr="00DE5C5D">
              <w:t>360×270×76</w:t>
            </w:r>
            <w:r w:rsidRPr="00DE5C5D">
              <w:t>）</w:t>
            </w:r>
            <w:r w:rsidRPr="00DE5C5D">
              <w:t>mm</w:t>
            </w:r>
          </w:p>
        </w:tc>
        <w:tc>
          <w:tcPr>
            <w:tcW w:w="264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E5C5D" w:rsidRPr="00DE5C5D" w:rsidRDefault="00DE5C5D" w:rsidP="00DE5C5D">
            <w:r w:rsidRPr="00DE5C5D">
              <w:t>多电极配套使用</w:t>
            </w:r>
          </w:p>
        </w:tc>
      </w:tr>
    </w:tbl>
    <w:p w:rsidR="00DE5C5D" w:rsidRPr="00DE5C5D" w:rsidRDefault="00DE5C5D" w:rsidP="00DE5C5D"/>
    <w:sectPr w:rsidR="00DE5C5D" w:rsidRPr="00DE5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A14DA"/>
    <w:rsid w:val="00310C17"/>
    <w:rsid w:val="003E7DB3"/>
    <w:rsid w:val="00791858"/>
    <w:rsid w:val="00DE5C5D"/>
    <w:rsid w:val="00DE796D"/>
    <w:rsid w:val="00EC3588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2018-08-26T07:59:00Z</dcterms:created>
  <dcterms:modified xsi:type="dcterms:W3CDTF">2018-08-26T07:59:00Z</dcterms:modified>
</cp:coreProperties>
</file>